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caps/>
          <w:sz w:val="20"/>
          <w:szCs w:val="20"/>
        </w:rPr>
      </w:pPr>
      <w:r>
        <w:rPr>
          <w:rFonts w:eastAsia="Calibri"/>
          <w:b/>
          <w:caps/>
          <w:sz w:val="20"/>
          <w:szCs w:val="20"/>
        </w:rPr>
        <w:t>министерство образования и науки республики татарстан</w:t>
      </w:r>
    </w:p>
    <w:p>
      <w:pPr>
        <w:pStyle w:val="Normal"/>
        <w:jc w:val="center"/>
        <w:rPr>
          <w:rFonts w:eastAsia="Calibri"/>
          <w:b/>
          <w:caps/>
          <w:sz w:val="20"/>
          <w:szCs w:val="20"/>
        </w:rPr>
      </w:pPr>
      <w:r>
        <w:rPr>
          <w:rFonts w:eastAsia="Calibri"/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>
      <w:pPr>
        <w:pStyle w:val="Normal"/>
        <w:jc w:val="center"/>
        <w:rPr>
          <w:rFonts w:eastAsia="Calibri"/>
          <w:b/>
          <w:caps/>
          <w:sz w:val="20"/>
          <w:szCs w:val="20"/>
        </w:rPr>
      </w:pPr>
      <w:r>
        <w:rPr>
          <w:rFonts w:eastAsia="Calibri"/>
          <w:b/>
          <w:caps/>
          <w:sz w:val="20"/>
          <w:szCs w:val="20"/>
        </w:rPr>
        <w:t>«Центр внешкольной работЫ  Города Буинска</w:t>
      </w:r>
    </w:p>
    <w:p>
      <w:pPr>
        <w:pStyle w:val="Normal"/>
        <w:jc w:val="center"/>
        <w:rPr>
          <w:rFonts w:eastAsia="Calibri"/>
          <w:b/>
          <w:caps/>
          <w:sz w:val="20"/>
          <w:szCs w:val="20"/>
        </w:rPr>
      </w:pPr>
      <w:r>
        <w:rPr>
          <w:rFonts w:eastAsia="Calibri"/>
          <w:b/>
          <w:caps/>
          <w:sz w:val="20"/>
          <w:szCs w:val="20"/>
        </w:rPr>
        <w:t>Республики ТатарстаН»</w:t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tbl>
      <w:tblPr>
        <w:tblStyle w:val="TableNormal"/>
        <w:tblW w:w="1071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37"/>
        <w:gridCol w:w="4075"/>
      </w:tblGrid>
      <w:tr>
        <w:trPr/>
        <w:tc>
          <w:tcPr>
            <w:tcW w:w="6637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Принята на заседании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методического (педагогического) совета</w:t>
            </w:r>
          </w:p>
          <w:p>
            <w:pPr>
              <w:pStyle w:val="Normal"/>
              <w:suppressAutoHyphens w:val="true"/>
              <w:spacing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Протокол № ____</w:t>
            </w:r>
          </w:p>
          <w:p>
            <w:pPr>
              <w:pStyle w:val="Normal"/>
              <w:suppressAutoHyphens w:val="true"/>
              <w:spacing w:before="0" w:after="0"/>
              <w:jc w:val="both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от «____» ________ 20__ года</w:t>
            </w:r>
          </w:p>
        </w:tc>
        <w:tc>
          <w:tcPr>
            <w:tcW w:w="4075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«Утверждаю»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          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Директор МБУ ДО ЦВР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                      </w:t>
            </w:r>
            <w:r>
              <w:rPr>
                <w:kern w:val="0"/>
                <w:sz w:val="22"/>
                <w:szCs w:val="22"/>
                <w:lang w:eastAsia="en-US" w:bidi="ar-SA"/>
              </w:rPr>
              <w:t>____________ Р.Р.Хасанов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color w:val="7F7F7F"/>
              </w:rPr>
            </w:pPr>
            <w:r>
              <w:rPr>
                <w:color w:val="7F7F7F"/>
              </w:rPr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 xml:space="preserve">                          </w:t>
            </w:r>
            <w:r>
              <w:rPr>
                <w:kern w:val="0"/>
                <w:sz w:val="22"/>
                <w:szCs w:val="22"/>
                <w:lang w:eastAsia="en-US" w:bidi="ar-SA"/>
              </w:rPr>
              <w:t>Приказ № ____</w:t>
            </w:r>
          </w:p>
          <w:p>
            <w:pPr>
              <w:pStyle w:val="Normal"/>
              <w:suppressAutoHyphens w:val="true"/>
              <w:spacing w:before="0" w:after="0"/>
              <w:jc w:val="righ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от «____» ________ 20__ года</w:t>
            </w:r>
          </w:p>
        </w:tc>
      </w:tr>
      <w:tr>
        <w:trPr/>
        <w:tc>
          <w:tcPr>
            <w:tcW w:w="6637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75" w:type="dxa"/>
            <w:tcBorders/>
          </w:tcPr>
          <w:p>
            <w:pPr>
              <w:pStyle w:val="Normal"/>
              <w:suppressAutoHyphens w:val="true"/>
              <w:spacing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Дополнительная общеобразовательная</w:t>
      </w:r>
    </w:p>
    <w:p>
      <w:pPr>
        <w:pStyle w:val="Normal"/>
        <w:jc w:val="center"/>
        <w:rPr>
          <w:rFonts w:eastAsia="Calibri"/>
          <w:color w:val="FF0000"/>
          <w:sz w:val="28"/>
          <w:szCs w:val="28"/>
        </w:rPr>
      </w:pPr>
      <w:r>
        <w:rPr>
          <w:rFonts w:eastAsia="Calibri"/>
          <w:b/>
          <w:sz w:val="28"/>
          <w:szCs w:val="28"/>
        </w:rPr>
        <w:t>общеразвивающая программа</w:t>
      </w:r>
    </w:p>
    <w:p>
      <w:pPr>
        <w:pStyle w:val="Normal"/>
        <w:jc w:val="center"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sz w:val="28"/>
          <w:szCs w:val="28"/>
        </w:rPr>
        <w:t>Картинг «</w:t>
      </w:r>
      <w:r>
        <w:rPr>
          <w:rFonts w:eastAsia="Calibri"/>
          <w:b/>
          <w:sz w:val="28"/>
          <w:szCs w:val="28"/>
          <w:lang w:val="en-US"/>
        </w:rPr>
        <w:t>Росток</w:t>
      </w:r>
      <w:r>
        <w:rPr>
          <w:rFonts w:eastAsia="Calibri"/>
          <w:b/>
          <w:sz w:val="28"/>
          <w:szCs w:val="28"/>
        </w:rPr>
        <w:t>»</w:t>
      </w:r>
    </w:p>
    <w:p>
      <w:pPr>
        <w:pStyle w:val="Normal"/>
        <w:jc w:val="center"/>
        <w:rPr>
          <w:rFonts w:eastAsia="Calibri"/>
          <w:b/>
          <w:i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Направленность</w:t>
      </w:r>
      <w:r>
        <w:rPr>
          <w:rFonts w:eastAsia="Calibri"/>
          <w:sz w:val="28"/>
          <w:szCs w:val="28"/>
        </w:rPr>
        <w:t>: техническая</w:t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Возраст учащихся</w:t>
      </w:r>
      <w:r>
        <w:rPr>
          <w:rFonts w:eastAsia="Calibri"/>
          <w:sz w:val="28"/>
          <w:szCs w:val="28"/>
        </w:rPr>
        <w:t>: 7-16 лет</w:t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Срок реализации</w:t>
      </w:r>
      <w:r>
        <w:rPr>
          <w:rFonts w:eastAsia="Calibri"/>
          <w:sz w:val="28"/>
          <w:szCs w:val="28"/>
        </w:rPr>
        <w:t>: 3 года (432 часа)</w:t>
      </w:r>
    </w:p>
    <w:p>
      <w:pPr>
        <w:pStyle w:val="Normal"/>
        <w:jc w:val="center"/>
        <w:rPr>
          <w:rFonts w:eastAsia="Calibri"/>
          <w:i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</w:r>
    </w:p>
    <w:p>
      <w:pPr>
        <w:pStyle w:val="Normal"/>
        <w:jc w:val="center"/>
        <w:rPr>
          <w:rFonts w:eastAsia="Calibri"/>
          <w:i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</w:r>
    </w:p>
    <w:p>
      <w:pPr>
        <w:pStyle w:val="Normal"/>
        <w:jc w:val="center"/>
        <w:rPr>
          <w:rFonts w:eastAsia="Calibri"/>
          <w:i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</w:r>
    </w:p>
    <w:p>
      <w:pPr>
        <w:pStyle w:val="Normal"/>
        <w:jc w:val="center"/>
        <w:rPr>
          <w:rFonts w:eastAsia="Calibri"/>
          <w:i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</w:r>
    </w:p>
    <w:p>
      <w:pPr>
        <w:pStyle w:val="Normal"/>
        <w:jc w:val="center"/>
        <w:rPr>
          <w:rFonts w:eastAsia="Calibri"/>
          <w:i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</w:r>
    </w:p>
    <w:p>
      <w:pPr>
        <w:pStyle w:val="Normal"/>
        <w:jc w:val="right"/>
        <w:rPr>
          <w:rFonts w:eastAsia="Calibri"/>
          <w:i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</w:r>
    </w:p>
    <w:p>
      <w:pPr>
        <w:pStyle w:val="Normal"/>
        <w:ind w:firstLine="4282"/>
        <w:rPr>
          <w:rFonts w:eastAsia="Calibri"/>
          <w:b/>
          <w:i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Автор-составитель:</w:t>
      </w:r>
    </w:p>
    <w:p>
      <w:pPr>
        <w:pStyle w:val="Normal"/>
        <w:ind w:firstLine="4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Гиззатуллин Наиль Нуруллович</w:t>
      </w:r>
    </w:p>
    <w:p>
      <w:pPr>
        <w:pStyle w:val="Normal"/>
        <w:ind w:firstLine="42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педагог дополнительного образования</w:t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w="11906" w:h="16838"/>
          <w:pgMar w:left="708" w:right="283" w:gutter="0" w:header="0" w:top="438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>Буинск, год создания – 2026г.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2170" w:leader="none"/>
        </w:tabs>
        <w:spacing w:before="72" w:after="4"/>
        <w:ind w:hanging="279" w:left="2170"/>
        <w:rPr/>
      </w:pPr>
      <w:r>
        <w:rPr>
          <w:sz w:val="24"/>
          <w:szCs w:val="24"/>
        </w:rPr>
        <w:t>Информационная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карта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программы</w:t>
      </w:r>
    </w:p>
    <w:tbl>
      <w:tblPr>
        <w:tblStyle w:val="TableNormal"/>
        <w:tblW w:w="10492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842"/>
        <w:gridCol w:w="4969"/>
        <w:gridCol w:w="4681"/>
      </w:tblGrid>
      <w:tr>
        <w:trPr>
          <w:trHeight w:val="552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3" w:before="0" w:after="0"/>
              <w:ind w:left="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3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Образовательная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организация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336" w:leader="none"/>
                <w:tab w:val="left" w:pos="2510" w:leader="none"/>
                <w:tab w:val="left" w:pos="4155" w:leader="none"/>
                <w:tab w:val="left" w:pos="4510" w:leader="none"/>
              </w:tabs>
              <w:suppressAutoHyphens w:val="true"/>
              <w:spacing w:before="1" w:after="0"/>
              <w:ind w:left="5" w:right="-1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</w:tc>
      </w:tr>
      <w:tr>
        <w:trPr>
          <w:trHeight w:val="551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3" w:before="0" w:after="0"/>
              <w:ind w:left="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3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Полное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название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158" w:leader="none"/>
              </w:tabs>
              <w:suppressAutoHyphens w:val="true"/>
              <w:spacing w:before="0" w:after="0"/>
              <w:ind w:left="5" w:right="-1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Дополнительная общеобразовательная общеразвивающая программа Картинг «Росток»</w:t>
            </w:r>
          </w:p>
        </w:tc>
      </w:tr>
      <w:tr>
        <w:trPr>
          <w:trHeight w:val="275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Направленность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Техническая</w:t>
            </w:r>
          </w:p>
        </w:tc>
      </w:tr>
      <w:tr>
        <w:trPr>
          <w:trHeight w:val="275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Сведения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разработчиках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4.1.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Ф.И.О.,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должность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Гиззатуллин Наиль Нуруллович, педагог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дополнительного образования</w:t>
            </w:r>
          </w:p>
        </w:tc>
      </w:tr>
      <w:tr>
        <w:trPr>
          <w:trHeight w:val="278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9"/>
              <w:jc w:val="center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5.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Сведения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программе: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5.1.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Срок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реализации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3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года</w:t>
            </w:r>
          </w:p>
        </w:tc>
      </w:tr>
      <w:tr>
        <w:trPr>
          <w:trHeight w:val="275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5.2.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Возраст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обучающихся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" w:after="0"/>
              <w:ind w:left="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7 – 16 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лет</w:t>
            </w:r>
          </w:p>
        </w:tc>
      </w:tr>
      <w:tr>
        <w:trPr>
          <w:trHeight w:val="2208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5.3.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Характеристика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46" w:leader="none"/>
              </w:tabs>
              <w:suppressAutoHyphens w:val="true"/>
              <w:spacing w:before="0" w:after="0"/>
              <w:ind w:hanging="138" w:left="24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тип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46" w:leader="none"/>
              </w:tabs>
              <w:suppressAutoHyphens w:val="true"/>
              <w:spacing w:before="0" w:after="0"/>
              <w:ind w:hanging="138" w:left="24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вид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46" w:leader="none"/>
              </w:tabs>
              <w:suppressAutoHyphens w:val="true"/>
              <w:spacing w:before="0" w:after="0"/>
              <w:ind w:hanging="138" w:left="24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принцип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проектирования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clear" w:pos="720"/>
                <w:tab w:val="left" w:pos="246" w:leader="none"/>
              </w:tabs>
              <w:suppressAutoHyphens w:val="true"/>
              <w:spacing w:lineRule="atLeast" w:line="270" w:before="0" w:after="0"/>
              <w:ind w:hanging="0" w:left="108" w:right="24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форма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организации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содержания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учебного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процесса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268" w:after="0"/>
              <w:ind w:left="106" w:right="57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Дополнительная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общеобразовательная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программа</w:t>
            </w:r>
          </w:p>
          <w:p>
            <w:pPr>
              <w:pStyle w:val="TableParagraph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6" w:right="113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общеразвивающая разноуровневая</w:t>
            </w:r>
          </w:p>
        </w:tc>
      </w:tr>
      <w:tr>
        <w:trPr>
          <w:trHeight w:val="1103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5.4.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Цель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Формирование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навыков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технического творчества средствами обучения</w:t>
            </w:r>
          </w:p>
          <w:p>
            <w:pPr>
              <w:pStyle w:val="TableParagraph"/>
              <w:suppressAutoHyphens w:val="true"/>
              <w:spacing w:lineRule="atLeast" w:line="270"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вождению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обслуживанию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малых транспортных средств</w:t>
            </w:r>
          </w:p>
        </w:tc>
      </w:tr>
      <w:tr>
        <w:trPr>
          <w:trHeight w:val="5520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5.5.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Образовательные модули (в соответствии с уровнями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сложности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содержания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материала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программы)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 xml:space="preserve">Стартовый уровень </w:t>
            </w:r>
            <w:r>
              <w:rPr>
                <w:kern w:val="0"/>
                <w:sz w:val="24"/>
                <w:szCs w:val="24"/>
                <w:lang w:eastAsia="en-US" w:bidi="ar-SA"/>
              </w:rPr>
              <w:t>- Приобретение навыков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управлении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бескоробочного</w:t>
            </w:r>
          </w:p>
          <w:p>
            <w:pPr>
              <w:pStyle w:val="TableParagraph"/>
              <w:suppressAutoHyphens w:val="true"/>
              <w:spacing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карта,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приобретение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начальных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знаний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умений в техническом обслуживании,</w:t>
            </w:r>
          </w:p>
          <w:p>
            <w:pPr>
              <w:pStyle w:val="TableParagraph"/>
              <w:suppressAutoHyphens w:val="true"/>
              <w:spacing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регулировке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ремонте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карта</w:t>
            </w:r>
          </w:p>
          <w:p>
            <w:pPr>
              <w:pStyle w:val="TableParagraph"/>
              <w:suppressAutoHyphens w:val="true"/>
              <w:spacing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Базовый</w:t>
            </w:r>
            <w:r>
              <w:rPr>
                <w:i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уровень</w:t>
            </w:r>
            <w:r>
              <w:rPr>
                <w:i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Осознанное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усвоение методов подготовки картов к</w:t>
            </w:r>
          </w:p>
          <w:p>
            <w:pPr>
              <w:pStyle w:val="TableParagraph"/>
              <w:suppressAutoHyphens w:val="true"/>
              <w:spacing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соревнованиям.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Умение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планировать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свою тренировочную и соревновательную</w:t>
            </w:r>
          </w:p>
          <w:p>
            <w:pPr>
              <w:pStyle w:val="TableParagraph"/>
              <w:suppressAutoHyphens w:val="true"/>
              <w:spacing w:before="0" w:after="0"/>
              <w:ind w:left="106" w:right="14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деятельность. Развитие чувства коллективизма.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Применение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своих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знаний и навыков в быту.</w:t>
            </w:r>
          </w:p>
          <w:p>
            <w:pPr>
              <w:pStyle w:val="TableParagraph"/>
              <w:suppressAutoHyphens w:val="true"/>
              <w:spacing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Продвинутый</w:t>
            </w:r>
            <w:r>
              <w:rPr>
                <w:i/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уровень</w:t>
            </w:r>
            <w:r>
              <w:rPr>
                <w:i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  <w:p>
            <w:pPr>
              <w:pStyle w:val="TableParagraph"/>
              <w:suppressAutoHyphens w:val="true"/>
              <w:spacing w:before="0" w:after="0"/>
              <w:ind w:left="106" w:right="14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совершенствование спортивного мастерства вождения карта, развитие мотивации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исследовательской,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творческой деятельности, стремление к</w:t>
            </w:r>
          </w:p>
          <w:p>
            <w:pPr>
              <w:pStyle w:val="TableParagraph"/>
              <w:suppressAutoHyphens w:val="true"/>
              <w:spacing w:lineRule="atLeast" w:line="270" w:before="0" w:after="0"/>
              <w:ind w:left="106" w:right="439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самостоятельной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деятельности,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также, подготовка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спортсменов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-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школьников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- картингистов высокого класса.</w:t>
            </w:r>
          </w:p>
        </w:tc>
      </w:tr>
      <w:tr>
        <w:trPr>
          <w:trHeight w:val="2484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3" w:before="0" w:after="0"/>
              <w:ind w:left="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6.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Формы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методы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образовательной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деятельности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6" w:right="95"/>
              <w:jc w:val="both"/>
              <w:rPr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 xml:space="preserve">Теоретические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>– лекции, беседы, дискуссии, самоподготовка по учебникам</w:t>
            </w:r>
            <w:r>
              <w:rPr>
                <w:spacing w:val="4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пособиям.</w:t>
            </w:r>
          </w:p>
          <w:p>
            <w:pPr>
              <w:pStyle w:val="TableParagraph"/>
              <w:suppressAutoHyphens w:val="true"/>
              <w:spacing w:before="0" w:after="0"/>
              <w:ind w:left="106" w:right="95"/>
              <w:jc w:val="both"/>
              <w:rPr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 xml:space="preserve">Практические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– учебно-тренировочные занятия по вождению и техническому обслуживанию картов, индивидуальные задания по работе со слесарным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электроинструментом.</w:t>
            </w:r>
          </w:p>
        </w:tc>
      </w:tr>
    </w:tbl>
    <w:p>
      <w:pPr>
        <w:sectPr>
          <w:type w:val="nextPage"/>
          <w:pgSz w:w="11906" w:h="16838"/>
          <w:pgMar w:left="708" w:right="283" w:gutter="0" w:header="0" w:top="104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0492" w:type="dxa"/>
        <w:jc w:val="left"/>
        <w:tblInd w:w="14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842"/>
        <w:gridCol w:w="4969"/>
        <w:gridCol w:w="4681"/>
      </w:tblGrid>
      <w:tr>
        <w:trPr>
          <w:trHeight w:val="1934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7.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Формы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мониторинга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результативности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Входная</w:t>
            </w:r>
            <w:r>
              <w:rPr>
                <w:i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диагностика</w:t>
            </w:r>
            <w:r>
              <w:rPr>
                <w:i/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собеседование;</w:t>
            </w:r>
          </w:p>
          <w:p>
            <w:pPr>
              <w:pStyle w:val="TableParagraph"/>
              <w:suppressAutoHyphens w:val="true"/>
              <w:spacing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Промежуточная</w:t>
            </w:r>
            <w:r>
              <w:rPr>
                <w:i/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диагностика</w:t>
            </w:r>
            <w:r>
              <w:rPr>
                <w:i/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проходит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 форме тестирования по основам теории ПДД, устройство автомобиля и др.)</w:t>
            </w:r>
          </w:p>
          <w:p>
            <w:pPr>
              <w:pStyle w:val="TableParagraph"/>
              <w:suppressAutoHyphens w:val="true"/>
              <w:spacing w:lineRule="atLeast" w:line="270"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 xml:space="preserve">Итоговая диагностика </w:t>
            </w:r>
            <w:r>
              <w:rPr>
                <w:kern w:val="0"/>
                <w:sz w:val="24"/>
                <w:szCs w:val="24"/>
                <w:lang w:eastAsia="en-US" w:bidi="ar-SA"/>
              </w:rPr>
              <w:t>в форме тестирования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основам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теории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контрольного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вождения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картах.</w:t>
            </w:r>
          </w:p>
        </w:tc>
      </w:tr>
      <w:tr>
        <w:trPr>
          <w:trHeight w:val="3312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3" w:before="0" w:after="0"/>
              <w:ind w:left="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8.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3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Результативность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реализации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244" w:leader="none"/>
              </w:tabs>
              <w:suppressAutoHyphens w:val="true"/>
              <w:spacing w:lineRule="exact" w:line="268" w:before="0" w:after="0"/>
              <w:ind w:hanging="138" w:left="24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Сохранность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контингента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учащихся.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244" w:leader="none"/>
              </w:tabs>
              <w:suppressAutoHyphens w:val="true"/>
              <w:spacing w:before="0" w:after="0"/>
              <w:ind w:hanging="0" w:left="106" w:right="76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Положительная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динамика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освоения технического творчества и навыков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вождения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244" w:leader="none"/>
              </w:tabs>
              <w:suppressAutoHyphens w:val="true"/>
              <w:spacing w:before="0" w:after="0"/>
              <w:ind w:hanging="0" w:left="106" w:right="19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Положительная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динамика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формирования практических умений и навыков по техническому творчеству у учащихся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20"/>
                <w:tab w:val="left" w:pos="244" w:leader="none"/>
              </w:tabs>
              <w:suppressAutoHyphens w:val="true"/>
              <w:spacing w:before="0" w:after="0"/>
              <w:ind w:hanging="0" w:left="106" w:right="79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Положительная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динамика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развития личностных качеств учащихся:</w:t>
            </w:r>
          </w:p>
          <w:p>
            <w:pPr>
              <w:pStyle w:val="TableParagraph"/>
              <w:suppressAutoHyphens w:val="true"/>
              <w:spacing w:before="1" w:after="0"/>
              <w:ind w:left="106" w:right="75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ответственность,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самостоятельность, умение работать в команде,</w:t>
            </w:r>
          </w:p>
          <w:p>
            <w:pPr>
              <w:pStyle w:val="TableParagraph"/>
              <w:suppressAutoHyphens w:val="true"/>
              <w:spacing w:lineRule="exact" w:line="264" w:before="0" w:after="0"/>
              <w:ind w:left="10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целеустремленность.</w:t>
            </w:r>
          </w:p>
        </w:tc>
      </w:tr>
      <w:tr>
        <w:trPr>
          <w:trHeight w:val="551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3" w:before="0" w:after="0"/>
              <w:ind w:left="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9.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6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Дата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утверждения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последней корректировки программы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931" w:hRule="atLeast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2" w:before="0" w:after="0"/>
              <w:ind w:left="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10.</w:t>
            </w:r>
          </w:p>
        </w:tc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2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Рецензенты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708" w:right="283" w:gutter="0" w:header="0" w:top="1040" w:footer="0" w:bottom="280"/>
          <w:formProt w:val="false"/>
          <w:textDirection w:val="lrTb"/>
          <w:docGrid w:type="default" w:linePitch="100" w:charSpace="8192"/>
        </w:sectPr>
      </w:pPr>
    </w:p>
    <w:p>
      <w:pPr>
        <w:pStyle w:val="Normal"/>
        <w:spacing w:before="72" w:after="0"/>
        <w:ind w:left="497" w:right="67"/>
        <w:jc w:val="center"/>
        <w:rPr/>
      </w:pPr>
      <w:r>
        <w:rPr>
          <w:spacing w:val="-2"/>
          <w:sz w:val="24"/>
          <w:szCs w:val="24"/>
        </w:rPr>
        <w:t>Оглавление</w:t>
      </w:r>
    </w:p>
    <w:p>
      <w:pPr>
        <w:pStyle w:val="BodyText"/>
        <w:spacing w:before="96" w:after="0"/>
        <w:ind w:hanging="0" w:left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TableNormal"/>
        <w:tblW w:w="9573" w:type="dxa"/>
        <w:jc w:val="left"/>
        <w:tblInd w:w="89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807"/>
        <w:gridCol w:w="7525"/>
        <w:gridCol w:w="1241"/>
      </w:tblGrid>
      <w:tr>
        <w:trPr>
          <w:trHeight w:val="321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26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№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Наименование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11" w:right="4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Стр.</w:t>
            </w:r>
          </w:p>
        </w:tc>
      </w:tr>
      <w:tr>
        <w:trPr>
          <w:trHeight w:val="321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Информационная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карта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образовательной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11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</w:tr>
      <w:tr>
        <w:trPr>
          <w:trHeight w:val="323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Пояснительная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записка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4" w:before="0" w:after="0"/>
              <w:ind w:left="11" w:right="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5</w:t>
            </w:r>
          </w:p>
        </w:tc>
      </w:tr>
      <w:tr>
        <w:trPr>
          <w:trHeight w:val="642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Матрица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дополнительной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общеобразовательной</w:t>
            </w:r>
          </w:p>
          <w:p>
            <w:pPr>
              <w:pStyle w:val="TableParagraph"/>
              <w:suppressAutoHyphens w:val="true"/>
              <w:spacing w:lineRule="exact" w:line="30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общеразвивающей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14</w:t>
            </w:r>
          </w:p>
        </w:tc>
      </w:tr>
      <w:tr>
        <w:trPr>
          <w:trHeight w:val="966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Учебный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(тематический)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план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дополнительной</w:t>
            </w:r>
          </w:p>
          <w:p>
            <w:pPr>
              <w:pStyle w:val="TableParagraph"/>
              <w:suppressAutoHyphens w:val="true"/>
              <w:spacing w:lineRule="exact" w:line="322" w:before="0" w:after="0"/>
              <w:ind w:left="107" w:right="15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общеобразовательной</w:t>
            </w:r>
            <w:r>
              <w:rPr>
                <w:spacing w:val="-1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общеразвивающей</w:t>
            </w:r>
            <w:r>
              <w:rPr>
                <w:spacing w:val="-1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программы первого года обучения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17</w:t>
            </w:r>
          </w:p>
        </w:tc>
      </w:tr>
      <w:tr>
        <w:trPr>
          <w:trHeight w:val="321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5.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Содержание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программы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года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2" w:before="0" w:after="0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22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6.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Планируемые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результаты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освоения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программы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года</w:t>
            </w:r>
          </w:p>
          <w:p>
            <w:pPr>
              <w:pStyle w:val="TableParagraph"/>
              <w:suppressAutoHyphens w:val="true"/>
              <w:spacing w:lineRule="exact" w:line="308" w:before="2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25</w:t>
            </w:r>
          </w:p>
        </w:tc>
      </w:tr>
      <w:tr>
        <w:trPr>
          <w:trHeight w:val="964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7.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Учебный (тематический) план дополнительной общеобразовательной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общеразвивающей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программы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второго</w:t>
            </w:r>
          </w:p>
          <w:p>
            <w:pPr>
              <w:pStyle w:val="TableParagraph"/>
              <w:suppressAutoHyphens w:val="true"/>
              <w:spacing w:lineRule="exact" w:line="30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года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обучения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 w:right="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26</w:t>
            </w:r>
          </w:p>
        </w:tc>
      </w:tr>
      <w:tr>
        <w:trPr>
          <w:trHeight w:val="323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8.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Содержание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программы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2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года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4" w:before="0" w:after="0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31</w:t>
            </w:r>
          </w:p>
        </w:tc>
      </w:tr>
      <w:tr>
        <w:trPr>
          <w:trHeight w:val="642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9.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Планируемые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результаты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освоения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программы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2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года</w:t>
            </w:r>
          </w:p>
          <w:p>
            <w:pPr>
              <w:pStyle w:val="TableParagraph"/>
              <w:suppressAutoHyphens w:val="true"/>
              <w:spacing w:lineRule="exact" w:line="30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34</w:t>
            </w:r>
          </w:p>
        </w:tc>
      </w:tr>
      <w:tr>
        <w:trPr>
          <w:trHeight w:val="967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Учебный (тематический) план дополнительной общеобразовательной</w:t>
            </w:r>
            <w:r>
              <w:rPr>
                <w:spacing w:val="-1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общеразвивающей</w:t>
            </w:r>
            <w:r>
              <w:rPr>
                <w:spacing w:val="-1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программы</w:t>
            </w:r>
          </w:p>
          <w:p>
            <w:pPr>
              <w:pStyle w:val="TableParagraph"/>
              <w:suppressAutoHyphens w:val="true"/>
              <w:spacing w:lineRule="exact" w:line="30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третьего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года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34</w:t>
            </w:r>
          </w:p>
        </w:tc>
      </w:tr>
      <w:tr>
        <w:trPr>
          <w:trHeight w:val="321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11.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Содержание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программы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3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года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36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12.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Планируемые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результаты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освоения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программы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3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года</w:t>
            </w:r>
          </w:p>
          <w:p>
            <w:pPr>
              <w:pStyle w:val="TableParagraph"/>
              <w:suppressAutoHyphens w:val="true"/>
              <w:spacing w:lineRule="exact" w:line="31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обучения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37</w:t>
            </w:r>
          </w:p>
        </w:tc>
      </w:tr>
      <w:tr>
        <w:trPr>
          <w:trHeight w:val="642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13.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Организационно-педагогические</w:t>
            </w:r>
            <w:r>
              <w:rPr>
                <w:spacing w:val="-1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условия,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способствующие</w:t>
            </w:r>
          </w:p>
          <w:p>
            <w:pPr>
              <w:pStyle w:val="TableParagraph"/>
              <w:suppressAutoHyphens w:val="true"/>
              <w:spacing w:lineRule="exact" w:line="30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реализации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программы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15" w:before="0" w:after="0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39</w:t>
            </w:r>
          </w:p>
        </w:tc>
      </w:tr>
      <w:tr>
        <w:trPr>
          <w:trHeight w:val="321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14.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Формы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аттестации/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контроля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оценочные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материалы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1" w:before="0" w:after="0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40</w:t>
            </w:r>
          </w:p>
        </w:tc>
      </w:tr>
      <w:tr>
        <w:trPr>
          <w:trHeight w:val="323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15.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Список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литературы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304" w:before="0" w:after="0"/>
              <w:ind w:left="1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40</w:t>
            </w:r>
          </w:p>
        </w:tc>
      </w:tr>
    </w:tbl>
    <w:p>
      <w:pPr>
        <w:sectPr>
          <w:type w:val="nextPage"/>
          <w:pgSz w:w="11906" w:h="16838"/>
          <w:pgMar w:left="708" w:right="283" w:gutter="0" w:header="0" w:top="104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ListParagraph"/>
        <w:numPr>
          <w:ilvl w:val="0"/>
          <w:numId w:val="23"/>
        </w:numPr>
        <w:tabs>
          <w:tab w:val="clear" w:pos="720"/>
          <w:tab w:val="left" w:pos="3745" w:leader="none"/>
        </w:tabs>
        <w:spacing w:before="72" w:after="0"/>
        <w:ind w:hanging="279" w:left="3745"/>
        <w:rPr/>
      </w:pPr>
      <w:r>
        <w:rPr>
          <w:spacing w:val="-2"/>
          <w:sz w:val="24"/>
          <w:szCs w:val="24"/>
        </w:rPr>
        <w:t>ПОЯСНИТЕЛЬНАЯ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Настоящая образовательная программа дополнительного образования Картинг «Росток», относится к программе направленности «Техническое».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составлена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с: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10. Устав МБУДО «Центр внешкольной работы города Буинска Республики Татарстан».</w:t>
      </w:r>
    </w:p>
    <w:p>
      <w:pPr>
        <w:pStyle w:val="BodyText"/>
        <w:ind w:firstLine="566" w:left="994" w:right="559"/>
        <w:jc w:val="both"/>
        <w:rPr>
          <w:sz w:val="24"/>
          <w:szCs w:val="24"/>
        </w:rPr>
      </w:pPr>
      <w:r>
        <w:rPr>
          <w:sz w:val="24"/>
          <w:szCs w:val="24"/>
        </w:rPr>
        <w:t>Картинг - это один из популярных и наиболее доступных видов автомобильного спорта, которым можно заниматься с раннего возраста. В нашей стране в официальных соревнованиях разрешается участвовать с 8 - летнего возраста. Это дает возможность детям овладеть слесарным инструментом, научиться тонкостям регулирования двигателя и ходовой части, освоить работу на различных металлообрабатывающих станках, проявить конструкторские способности, овладеть приемами управления автомобилем. Работая с картом, дети с интересом трудятся и пользуются плодами своих трудов /испытывают, обкатывают свою машину, тренируются и участвуют на ней в соревнованиях/. По окончании школы полученные знания и умения помогут выбрать нужную профессию.</w:t>
      </w:r>
    </w:p>
    <w:p>
      <w:pPr>
        <w:pStyle w:val="BodyText"/>
        <w:spacing w:before="1" w:after="0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В основу деятельности занятий картинга положено освоение техники вождения карта, изучение ПДД и безопасности движения, т.к. анализ дорожно-транспортных происшествий показывает, что большинства из них можно было бы избежать, если бы за рулем находились бы более квалифицированные водители, обладающие большими знаниями, умениями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навыками в управлении автомобилем, а на дорогах более грамотные пешеходы, способные прогнозировать обстановку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 дороге. Кроме освоения техники вождения карта, изучения ПДД и БД в основе деятельности секции лежит постройка гоночных и учебно-развлекательных картов, что дает возможность детям развиваться более разносторонне. Данная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рассчитана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об</w:t>
      </w:r>
      <w:r>
        <w:rPr>
          <w:sz w:val="24"/>
          <w:szCs w:val="24"/>
        </w:rPr>
        <w:t>учающихся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1-11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классов. </w:t>
      </w:r>
    </w:p>
    <w:p>
      <w:pPr>
        <w:pStyle w:val="BodyText"/>
        <w:spacing w:before="2" w:after="0"/>
        <w:ind w:firstLine="566" w:left="994" w:right="566"/>
        <w:jc w:val="both"/>
        <w:rPr>
          <w:sz w:val="24"/>
          <w:szCs w:val="24"/>
        </w:rPr>
      </w:pPr>
      <w:r>
        <w:rPr>
          <w:sz w:val="24"/>
          <w:szCs w:val="24"/>
        </w:rPr>
        <w:t>На современном этапе картинг переживает большие трудности. 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того, чтобы спортсмен-картингист показал высокие результаты в соревнованиях, кроме спортивного мастерства обязательным условием является наличие хорошей материальной базы, так как картингист не имеет права участвовать в соревнованиях, если у него нет полной экипировки, согласно строгим стандартам.</w:t>
      </w:r>
    </w:p>
    <w:p>
      <w:pPr>
        <w:pStyle w:val="BodyText"/>
        <w:ind w:firstLine="566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Навыки и умения, приобретенные в процессе обучения в спортивно- техническом объединении часто становятся основополагающими в выборе будущей профессии.</w:t>
      </w:r>
    </w:p>
    <w:p>
      <w:pPr>
        <w:pStyle w:val="Heading1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Практическая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значимость</w:t>
      </w:r>
    </w:p>
    <w:p>
      <w:pPr>
        <w:pStyle w:val="BodyText"/>
        <w:ind w:firstLine="566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>В современном обществе повышенного бытового комфорта, большинство детей не знают, как правильно работать с элементарным бытовым инструментом и техникой. Развитие навыков ручного труда, формирование технической культуры и практики работы с инструментом становится все актуальнее и приоритетнее в обществе в целом, и в образовании в частности. Кроме того, в данной программе ведется изучение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постоянная актуализация (проверка) правил дорожного движения, что является профилактикой и предупреждением правонарушений на дороге, как пешехода, так и водителя в будущем.</w:t>
      </w:r>
    </w:p>
    <w:p>
      <w:pPr>
        <w:pStyle w:val="BodyText"/>
        <w:ind w:firstLine="566" w:left="994" w:right="568"/>
        <w:jc w:val="both"/>
        <w:rPr>
          <w:sz w:val="24"/>
          <w:szCs w:val="24"/>
        </w:rPr>
      </w:pPr>
      <w:r>
        <w:rPr>
          <w:sz w:val="24"/>
          <w:szCs w:val="24"/>
        </w:rPr>
        <w:t>Уникальность данной программы в том, что она сочетает в себе теорию и практику вождения, а также ремонтные работы автомобиля (карта), изучение его устройства и правил эксплуатации. Это позволяет подготовить технически грамотных ребят, востребованных абитуриентов, так необходимых техническим ВУЗам.</w:t>
      </w:r>
    </w:p>
    <w:p>
      <w:pPr>
        <w:pStyle w:val="Heading1"/>
        <w:spacing w:lineRule="auto" w:line="240" w:before="319" w:after="0"/>
        <w:ind w:left="1063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ЦЕЛИ</w:t>
      </w:r>
      <w:r>
        <w:rPr>
          <w:b w:val="false"/>
          <w:bCs w:val="false"/>
          <w:spacing w:val="-1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 xml:space="preserve">И </w:t>
      </w:r>
      <w:r>
        <w:rPr>
          <w:b w:val="false"/>
          <w:bCs w:val="false"/>
          <w:spacing w:val="-2"/>
          <w:sz w:val="24"/>
          <w:szCs w:val="24"/>
        </w:rPr>
        <w:t>ЗАДАЧИ.</w:t>
      </w:r>
    </w:p>
    <w:p>
      <w:pPr>
        <w:pStyle w:val="BodyText"/>
        <w:ind w:hanging="0" w:left="994" w:right="568"/>
        <w:jc w:val="both"/>
        <w:rPr>
          <w:sz w:val="24"/>
          <w:szCs w:val="24"/>
        </w:rPr>
      </w:pPr>
      <w:r>
        <w:rPr>
          <w:i/>
          <w:sz w:val="24"/>
          <w:szCs w:val="24"/>
        </w:rPr>
        <w:t>Цель: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развития позитивных личностных качеств, познавательных и творческих способностей обучающихся посредством освоения системы знаний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 безопасности дорожного движения, формирования навыков поведения в различных ситуациях на дороге, ориентирования обучающихся на достижение высокого результата в процессе занятий в секции картинга.</w:t>
      </w:r>
    </w:p>
    <w:p>
      <w:pPr>
        <w:pStyle w:val="Normal"/>
        <w:spacing w:lineRule="exact" w:line="322" w:before="1" w:after="0"/>
        <w:ind w:left="994"/>
        <w:rPr>
          <w:sz w:val="24"/>
          <w:szCs w:val="24"/>
        </w:rPr>
      </w:pPr>
      <w:r>
        <w:rPr>
          <w:i/>
          <w:sz w:val="24"/>
          <w:szCs w:val="24"/>
        </w:rPr>
        <w:t>Реализация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z w:val="24"/>
          <w:szCs w:val="24"/>
        </w:rPr>
        <w:t>поставленной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цели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предусматривает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решение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следующих</w:t>
      </w:r>
      <w:r>
        <w:rPr>
          <w:b/>
          <w:bCs/>
          <w:i/>
          <w:spacing w:val="-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задач:</w:t>
      </w:r>
    </w:p>
    <w:p>
      <w:pPr>
        <w:pStyle w:val="BodyText"/>
        <w:spacing w:lineRule="exact" w:line="322"/>
        <w:ind w:hanging="0" w:left="994"/>
        <w:rPr>
          <w:sz w:val="24"/>
          <w:szCs w:val="24"/>
        </w:rPr>
      </w:pPr>
      <w:r>
        <w:rPr>
          <w:spacing w:val="-2"/>
          <w:sz w:val="24"/>
          <w:szCs w:val="24"/>
          <w:u w:val="single"/>
        </w:rPr>
        <w:t>Обучающих:</w:t>
      </w:r>
    </w:p>
    <w:p>
      <w:pPr>
        <w:pStyle w:val="BodyText"/>
        <w:ind w:hanging="0" w:left="994" w:right="568"/>
        <w:rPr>
          <w:sz w:val="24"/>
          <w:szCs w:val="24"/>
        </w:rPr>
      </w:pPr>
      <w:r>
        <w:rPr>
          <w:sz w:val="24"/>
          <w:szCs w:val="24"/>
        </w:rPr>
        <w:t>формирования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дороге,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роли пешехода, так и в роли водителя;</w:t>
      </w:r>
    </w:p>
    <w:p>
      <w:pPr>
        <w:pStyle w:val="BodyText"/>
        <w:ind w:hanging="0" w:left="994" w:right="568"/>
        <w:rPr>
          <w:sz w:val="24"/>
          <w:szCs w:val="24"/>
        </w:rPr>
      </w:pPr>
      <w:r>
        <w:rPr>
          <w:sz w:val="24"/>
          <w:szCs w:val="24"/>
        </w:rPr>
        <w:t>изучить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устройство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карта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двигателя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внутреннего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сгорания,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принцип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работы </w:t>
      </w:r>
      <w:r>
        <w:rPr>
          <w:spacing w:val="-4"/>
          <w:sz w:val="24"/>
          <w:szCs w:val="24"/>
        </w:rPr>
        <w:t>ДВС;</w:t>
      </w:r>
    </w:p>
    <w:p>
      <w:pPr>
        <w:pStyle w:val="BodyText"/>
        <w:ind w:hanging="0" w:left="994" w:right="3377"/>
        <w:rPr>
          <w:sz w:val="24"/>
          <w:szCs w:val="24"/>
        </w:rPr>
      </w:pPr>
      <w:r>
        <w:rPr>
          <w:sz w:val="24"/>
          <w:szCs w:val="24"/>
        </w:rPr>
        <w:t>овладение техникой вождения карта; конструирование,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изготовление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доводка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карта;</w:t>
      </w:r>
    </w:p>
    <w:p>
      <w:pPr>
        <w:pStyle w:val="BodyText"/>
        <w:spacing w:lineRule="exact" w:line="321"/>
        <w:ind w:hanging="0" w:left="994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картингу.</w:t>
      </w:r>
    </w:p>
    <w:p>
      <w:pPr>
        <w:pStyle w:val="BodyText"/>
        <w:spacing w:lineRule="exact" w:line="321"/>
        <w:ind w:hanging="0" w:left="994"/>
        <w:rPr>
          <w:sz w:val="24"/>
          <w:szCs w:val="24"/>
        </w:rPr>
      </w:pPr>
      <w:r>
        <w:rPr>
          <w:spacing w:val="-2"/>
          <w:sz w:val="24"/>
          <w:szCs w:val="24"/>
          <w:u w:val="single"/>
        </w:rPr>
        <w:t>Развивающих:</w:t>
      </w:r>
    </w:p>
    <w:p>
      <w:pPr>
        <w:pStyle w:val="BodyText"/>
        <w:spacing w:before="3" w:after="0"/>
        <w:ind w:hanging="0" w:left="994"/>
        <w:rPr>
          <w:sz w:val="24"/>
          <w:szCs w:val="24"/>
        </w:rPr>
      </w:pPr>
      <w:r>
        <w:rPr>
          <w:sz w:val="24"/>
          <w:szCs w:val="24"/>
        </w:rPr>
        <w:t>развить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5"/>
          <w:sz w:val="24"/>
          <w:szCs w:val="24"/>
        </w:rPr>
        <w:t xml:space="preserve"> об</w:t>
      </w:r>
      <w:r>
        <w:rPr>
          <w:sz w:val="24"/>
          <w:szCs w:val="24"/>
        </w:rPr>
        <w:t>учающихся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прогнозировать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дорожную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обстановку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принимать правильное решение в различных ситуациях;</w:t>
      </w:r>
    </w:p>
    <w:p>
      <w:pPr>
        <w:pStyle w:val="BodyText"/>
        <w:spacing w:lineRule="exact" w:line="321"/>
        <w:ind w:hanging="0" w:left="994"/>
        <w:rPr>
          <w:sz w:val="24"/>
          <w:szCs w:val="24"/>
        </w:rPr>
      </w:pPr>
      <w:r>
        <w:rPr>
          <w:sz w:val="24"/>
          <w:szCs w:val="24"/>
        </w:rPr>
        <w:t>совершенствовать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спортивное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мастерство;</w:t>
      </w:r>
    </w:p>
    <w:p>
      <w:pPr>
        <w:pStyle w:val="BodyText"/>
        <w:ind w:hanging="0" w:left="994" w:right="834"/>
        <w:rPr>
          <w:sz w:val="24"/>
          <w:szCs w:val="24"/>
        </w:rPr>
      </w:pPr>
      <w:r>
        <w:rPr>
          <w:sz w:val="24"/>
          <w:szCs w:val="24"/>
        </w:rPr>
        <w:t>содействовать процессам самопознания и саморазвития личности; развивать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5"/>
          <w:sz w:val="24"/>
          <w:szCs w:val="24"/>
        </w:rPr>
        <w:t xml:space="preserve"> об</w:t>
      </w:r>
      <w:r>
        <w:rPr>
          <w:sz w:val="24"/>
          <w:szCs w:val="24"/>
        </w:rPr>
        <w:t>учающихся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выбранному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профилю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деятельности; </w:t>
      </w:r>
      <w:r>
        <w:rPr>
          <w:spacing w:val="-2"/>
          <w:sz w:val="24"/>
          <w:szCs w:val="24"/>
          <w:u w:val="single"/>
        </w:rPr>
        <w:t>Воспитательных:</w:t>
      </w:r>
    </w:p>
    <w:p>
      <w:pPr>
        <w:pStyle w:val="BodyText"/>
        <w:tabs>
          <w:tab w:val="clear" w:pos="720"/>
          <w:tab w:val="left" w:pos="2776" w:leader="none"/>
          <w:tab w:val="left" w:pos="3963" w:leader="none"/>
          <w:tab w:val="left" w:pos="5196" w:leader="none"/>
          <w:tab w:val="left" w:pos="5813" w:leader="none"/>
          <w:tab w:val="left" w:pos="7213" w:leader="none"/>
          <w:tab w:val="left" w:pos="9085" w:leader="none"/>
          <w:tab w:val="left" w:pos="9949" w:leader="none"/>
        </w:tabs>
        <w:spacing w:before="1" w:after="0"/>
        <w:ind w:hanging="0" w:left="994" w:right="568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формировать волевые качества </w:t>
      </w:r>
      <w:r>
        <w:rPr>
          <w:spacing w:val="-4"/>
          <w:sz w:val="24"/>
          <w:szCs w:val="24"/>
        </w:rPr>
        <w:t xml:space="preserve">для </w:t>
      </w:r>
      <w:r>
        <w:rPr>
          <w:spacing w:val="-2"/>
          <w:sz w:val="24"/>
          <w:szCs w:val="24"/>
        </w:rPr>
        <w:t xml:space="preserve">успешной деятельности, такие </w:t>
      </w:r>
      <w:r>
        <w:rPr>
          <w:spacing w:val="-4"/>
          <w:sz w:val="24"/>
          <w:szCs w:val="24"/>
        </w:rPr>
        <w:t xml:space="preserve">как </w:t>
      </w:r>
      <w:r>
        <w:rPr>
          <w:sz w:val="24"/>
          <w:szCs w:val="24"/>
        </w:rPr>
        <w:t>собранность, настойчивость, эмоциональная уравновешенность;</w:t>
      </w:r>
    </w:p>
    <w:p>
      <w:pPr>
        <w:pStyle w:val="BodyText"/>
        <w:ind w:hanging="0" w:left="994"/>
        <w:rPr>
          <w:sz w:val="24"/>
          <w:szCs w:val="24"/>
        </w:rPr>
      </w:pPr>
      <w:r>
        <w:rPr>
          <w:sz w:val="24"/>
          <w:szCs w:val="24"/>
        </w:rPr>
        <w:t>создавать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самоопределения</w:t>
      </w:r>
      <w:r>
        <w:rPr>
          <w:spacing w:val="80"/>
          <w:sz w:val="24"/>
          <w:szCs w:val="24"/>
        </w:rPr>
        <w:t xml:space="preserve"> об</w:t>
      </w:r>
      <w:r>
        <w:rPr>
          <w:sz w:val="24"/>
          <w:szCs w:val="24"/>
        </w:rPr>
        <w:t>учающихся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профессиональном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выборе;</w:t>
      </w:r>
    </w:p>
    <w:p>
      <w:pPr>
        <w:pStyle w:val="BodyText"/>
        <w:ind w:hanging="0" w:left="994" w:right="834"/>
        <w:rPr>
          <w:sz w:val="24"/>
          <w:szCs w:val="24"/>
        </w:rPr>
      </w:pPr>
      <w:r>
        <w:rPr>
          <w:sz w:val="24"/>
          <w:szCs w:val="24"/>
        </w:rPr>
        <w:t>мотивировать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доброжелательным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отношениям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коллективе, выработать стремление к достижению высоких спортивных результатов;</w:t>
      </w:r>
    </w:p>
    <w:p>
      <w:pPr>
        <w:pStyle w:val="BodyText"/>
        <w:ind w:hanging="0" w:left="994" w:right="83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>Занятия картингом — это эффективный инструмент профориентации для подростков. Они дают практические знания в механике, физике и инженерии, формируя базу для будущей карьеры. Полученные навыки открывают путь в автомобильную и авиационную промышленность, логистику, проектирование высокотехнологичных устройств и гоночный спорт. Через увлечение ребенок осознанно выбирает направление развития, пробуя себя в роли пилота, инженера или механика. Это инвестиция в профессиональное самоопределение, где интерес перерастает в серьезное увлечение и основу для выбора вуза или специализации.</w:t>
      </w:r>
    </w:p>
    <w:p>
      <w:pPr>
        <w:pStyle w:val="Normal"/>
        <w:ind w:firstLine="566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 дополнительной образовательной программы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spacing w:val="-2"/>
          <w:sz w:val="24"/>
          <w:szCs w:val="24"/>
        </w:rPr>
        <w:t>спортивно-техническая.</w:t>
      </w:r>
    </w:p>
    <w:p>
      <w:pPr>
        <w:pStyle w:val="Heading1"/>
        <w:spacing w:lineRule="auto" w:line="240" w:before="4" w:after="0"/>
        <w:ind w:left="994" w:right="57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 xml:space="preserve">     </w:t>
      </w:r>
      <w:r>
        <w:rPr>
          <w:b w:val="false"/>
          <w:bCs w:val="false"/>
          <w:sz w:val="24"/>
          <w:szCs w:val="24"/>
        </w:rPr>
        <w:t>Актуальность, педагогическая целесообразность дополнительной образовательной программы</w:t>
      </w:r>
    </w:p>
    <w:p>
      <w:pPr>
        <w:pStyle w:val="BodyText"/>
        <w:ind w:firstLine="566" w:left="994" w:right="571"/>
        <w:jc w:val="both"/>
        <w:rPr>
          <w:sz w:val="24"/>
          <w:szCs w:val="24"/>
        </w:rPr>
      </w:pPr>
      <w:r>
        <w:rPr>
          <w:sz w:val="24"/>
          <w:szCs w:val="24"/>
        </w:rPr>
        <w:t>Большую роль в формировании личности подростков, адаптации их в современных социальных условиях играют занятия спортом вообще и автоспортом в частности.</w:t>
      </w:r>
    </w:p>
    <w:p>
      <w:pPr>
        <w:pStyle w:val="BodyText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юные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автоспортсмены не только достигают значительных спортивных успехов, но и проходят социальную адаптацию, развивают политехнические способности, получают допрофессиональную подготовку в соответствии с индивидуальными склонностями и интересами. Используемые в процессе реализации программы современные педагогические технологии способствуют формированию у обучающихся инициативности, активности, заинтересованности в результатах деятельности.</w:t>
      </w:r>
    </w:p>
    <w:p>
      <w:pPr>
        <w:pStyle w:val="BodyText"/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Детское увлечение во взрослой жизни для многих ребят становится основой профессии или хобби для активного образа жизни.</w:t>
      </w:r>
    </w:p>
    <w:p>
      <w:pPr>
        <w:pStyle w:val="BodyText"/>
        <w:ind w:firstLine="566" w:left="994" w:right="559"/>
        <w:jc w:val="both"/>
        <w:rPr>
          <w:sz w:val="24"/>
          <w:szCs w:val="24"/>
        </w:rPr>
      </w:pPr>
      <w:r>
        <w:rPr>
          <w:sz w:val="24"/>
          <w:szCs w:val="24"/>
        </w:rPr>
        <w:t>Техническое конструирование и автоспорт как вид спортивно- технической деятельности дает возможность подросткам (юношам) овладеть слесарным инструментом, научиться тонкостям регулировки двигателя и ходовой части автомобиля, освоить работу на различных металлообрабатывающих станках, проявить конструкторские способности. В процессе конструирования, подготовки к соревнованиям юные спортсмены в полной мере применяют и расширяют знания, полученные в школе, приобретают опыт практической деятельности.</w:t>
      </w:r>
    </w:p>
    <w:p>
      <w:pPr>
        <w:pStyle w:val="BodyText"/>
        <w:ind w:firstLine="566" w:left="994" w:right="564"/>
        <w:jc w:val="both"/>
        <w:rPr>
          <w:sz w:val="24"/>
          <w:szCs w:val="24"/>
        </w:rPr>
      </w:pPr>
      <w:r>
        <w:rPr>
          <w:sz w:val="24"/>
          <w:szCs w:val="24"/>
        </w:rPr>
        <w:t>Изучение правил дорожного движения в процессе занятий автоспортом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 подростковом возрасте - одна из эффективных мер по обеспечению безопасности на дороге, повышения качества подготовки будущих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водителей. Развитие «чувства автомобиля и дороги» позволяет ребятам правильно реагировать в различных ситуациях на дорогах, довести технику управления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автомобилем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экстремальных</w:t>
      </w:r>
      <w:r>
        <w:rPr>
          <w:spacing w:val="4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45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совершенства,</w:t>
      </w:r>
      <w:r>
        <w:rPr>
          <w:spacing w:val="78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а </w:t>
      </w:r>
      <w:r>
        <w:rPr>
          <w:sz w:val="24"/>
          <w:szCs w:val="24"/>
        </w:rPr>
        <w:t>также выработать способность интуитивно прогнозировать развитие дорожной ситуации и правильно в ней ориентироваться.</w:t>
      </w:r>
    </w:p>
    <w:p>
      <w:pPr>
        <w:pStyle w:val="BodyText"/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Кроме формирования специальных компетентностей в области деятельности, занятия в детском объединении дают подросткам возможность развить познавательную, информационную, коммуника</w:t>
      </w:r>
      <w:bookmarkStart w:id="0" w:name="_GoBack"/>
      <w:bookmarkEnd w:id="0"/>
      <w:r>
        <w:rPr>
          <w:sz w:val="24"/>
          <w:szCs w:val="24"/>
        </w:rPr>
        <w:t>тивную, социальную и организаторскую компетентность.</w:t>
      </w:r>
    </w:p>
    <w:p>
      <w:pPr>
        <w:pStyle w:val="Heading1"/>
        <w:spacing w:lineRule="auto" w:line="235" w:before="2" w:after="0"/>
        <w:ind w:firstLine="566" w:left="994" w:right="563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Возраст детей, участвующих в реализации данной дополнительной образовательной программы 7 - 16 лет. </w:t>
      </w:r>
    </w:p>
    <w:p>
      <w:pPr>
        <w:pStyle w:val="Heading1"/>
        <w:spacing w:lineRule="auto" w:line="235" w:before="2" w:after="0"/>
        <w:ind w:firstLine="566" w:left="994" w:right="563"/>
        <w:rPr>
          <w:b w:val="false"/>
          <w:bCs w:val="false"/>
          <w:sz w:val="24"/>
          <w:szCs w:val="24"/>
        </w:rPr>
      </w:pPr>
      <w:r>
        <w:rPr>
          <w:bCs w:val="false"/>
          <w:sz w:val="24"/>
          <w:szCs w:val="24"/>
        </w:rPr>
        <w:t>Духовно-нравственное воспитание</w:t>
      </w:r>
      <w:r>
        <w:rPr>
          <w:b w:val="false"/>
          <w:bCs w:val="false"/>
          <w:sz w:val="24"/>
          <w:szCs w:val="24"/>
        </w:rPr>
        <w:t xml:space="preserve"> направленных на формирование у обучающихся устойчивых духовно-нравственных ценностей. Акцент делается на развитие таких качеств, как ответственность, дисциплина, уважение к соперникам и правилам, командный дух. Реализация данного направления осуществляется через тематические занятия, обсуждения, анализ ситуаций.</w:t>
      </w:r>
    </w:p>
    <w:p>
      <w:pPr>
        <w:pStyle w:val="Heading1"/>
        <w:spacing w:lineRule="auto" w:line="235" w:before="2" w:after="0"/>
        <w:ind w:firstLine="566" w:left="994" w:right="563"/>
        <w:rPr>
          <w:b w:val="false"/>
          <w:bCs w:val="false"/>
          <w:sz w:val="24"/>
          <w:szCs w:val="24"/>
        </w:rPr>
      </w:pPr>
      <w:r>
        <w:rPr>
          <w:bCs w:val="false"/>
          <w:sz w:val="24"/>
          <w:szCs w:val="24"/>
        </w:rPr>
        <w:t xml:space="preserve">Гражданско-патриотическое воспитание </w:t>
      </w:r>
      <w:r>
        <w:rPr>
          <w:b w:val="false"/>
          <w:bCs w:val="false"/>
          <w:sz w:val="24"/>
          <w:szCs w:val="24"/>
        </w:rPr>
        <w:t>участие в общественных объединениях и социально значимых познавательных, творческих, культурных, краеведческих, спортивных и благотворительных проектах, в волонтёрском движении.</w:t>
      </w:r>
    </w:p>
    <w:p>
      <w:pPr>
        <w:pStyle w:val="Normal"/>
        <w:tabs>
          <w:tab w:val="clear" w:pos="720"/>
          <w:tab w:val="left" w:pos="941" w:leader="none"/>
        </w:tabs>
        <w:spacing w:lineRule="exact" w:line="321"/>
        <w:rPr/>
      </w:pPr>
      <w:r>
        <w:rPr>
          <w:b/>
          <w:bCs/>
          <w:sz w:val="28"/>
          <w:szCs w:val="24"/>
        </w:rPr>
        <w:t xml:space="preserve">                     </w:t>
      </w:r>
      <w:r>
        <w:rPr>
          <w:b/>
          <w:bCs/>
          <w:sz w:val="24"/>
          <w:szCs w:val="24"/>
        </w:rPr>
        <w:t>Формирование культуры здорового и безопасного образа жизни</w:t>
      </w:r>
      <w:r>
        <w:rPr>
          <w:b w:val="false"/>
          <w:bCs w:val="false"/>
          <w:sz w:val="24"/>
          <w:szCs w:val="24"/>
        </w:rPr>
        <w:t xml:space="preserve">  </w:t>
      </w:r>
    </w:p>
    <w:p>
      <w:pPr>
        <w:pStyle w:val="Normal"/>
        <w:widowControl w:val="false"/>
        <w:tabs>
          <w:tab w:val="clear" w:pos="720"/>
          <w:tab w:val="left" w:pos="941" w:leader="none"/>
        </w:tabs>
        <w:suppressAutoHyphens w:val="true"/>
        <w:bidi w:val="0"/>
        <w:spacing w:lineRule="exact" w:line="321" w:before="0" w:after="0"/>
        <w:ind w:hanging="0" w:left="964" w:right="0"/>
        <w:jc w:val="left"/>
        <w:rPr/>
      </w:pPr>
      <w:r>
        <w:rPr>
          <w:b w:val="false"/>
          <w:bCs w:val="false"/>
          <w:sz w:val="24"/>
          <w:szCs w:val="24"/>
        </w:rPr>
        <w:t xml:space="preserve">  </w:t>
      </w:r>
      <w:r>
        <w:rPr>
          <w:b w:val="false"/>
          <w:bCs w:val="false"/>
          <w:sz w:val="24"/>
          <w:szCs w:val="24"/>
        </w:rPr>
        <w:t>данное направление фокусируется на интеграции принципов здорового и безопасного     поведения в процесс обучения картингу. Оно охватывает аспекты физической подготовки, соблюдения правил безопасности на трассе и вне её, а также формирования ответственного отношения к собственному здоровью и безопасности окружающих участников образовательного процесса.</w:t>
      </w:r>
    </w:p>
    <w:p>
      <w:pPr>
        <w:pStyle w:val="Normal"/>
        <w:spacing w:lineRule="exact" w:line="320"/>
        <w:ind w:left="1560"/>
        <w:jc w:val="both"/>
        <w:rPr/>
      </w:pPr>
      <w:r>
        <w:rPr>
          <w:sz w:val="24"/>
          <w:szCs w:val="24"/>
        </w:rPr>
        <w:t>ОСОБЕННОСТИ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ПРОЦЕССА.</w:t>
      </w:r>
    </w:p>
    <w:p>
      <w:pPr>
        <w:pStyle w:val="BodyText"/>
        <w:ind w:firstLine="566" w:left="994" w:right="560"/>
        <w:jc w:val="both"/>
        <w:rPr>
          <w:sz w:val="24"/>
          <w:szCs w:val="24"/>
        </w:rPr>
      </w:pPr>
      <w:r>
        <w:rPr>
          <w:sz w:val="24"/>
          <w:szCs w:val="24"/>
        </w:rPr>
        <w:t>Цель работы объединения поставлена так: наши обучающиеся, соответственно и карты должны быть лучшими. В этом случае процесс обучения должен быть направлен на достижение результата в качественном отношении выше предыдущего. Это достигается при индивидуальном обучении. Многолетняя практика показала целесообразность привлечения к занятиям картингом родителей занимающихся детей. В этом случае намного возрастает качество теоретической и практической подготовки спортсменов. Создается дух соревнования как между родителями, так и между детьми. А конечные результаты, т. е. результаты участия в спортивных соревнованиях, говорят сами за себя.</w:t>
      </w:r>
    </w:p>
    <w:p>
      <w:pPr>
        <w:pStyle w:val="Normal"/>
        <w:spacing w:lineRule="exact" w:line="318" w:before="6" w:after="0"/>
        <w:ind w:left="1560"/>
        <w:jc w:val="both"/>
        <w:rPr/>
      </w:pPr>
      <w:r>
        <w:rPr>
          <w:i/>
          <w:sz w:val="24"/>
          <w:szCs w:val="24"/>
        </w:rPr>
        <w:t>Основные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принципы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спортивной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тренировки:</w:t>
      </w:r>
    </w:p>
    <w:p>
      <w:pPr>
        <w:pStyle w:val="BodyText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Спортивная тренировка в картинге является основным педагогическим процессом обучения, воспитания, совершенствования техники вождения и физического развития. Она осуществляется на основе общедидактических и присущих ей некоторых специфических принципах.</w:t>
      </w:r>
    </w:p>
    <w:p>
      <w:pPr>
        <w:pStyle w:val="Normal"/>
        <w:spacing w:lineRule="auto" w:line="235" w:before="5" w:after="0"/>
        <w:ind w:firstLine="566" w:left="994" w:right="564"/>
        <w:jc w:val="both"/>
        <w:rPr>
          <w:sz w:val="24"/>
          <w:szCs w:val="24"/>
        </w:rPr>
      </w:pPr>
      <w:r>
        <w:rPr>
          <w:i/>
          <w:sz w:val="24"/>
          <w:szCs w:val="24"/>
        </w:rPr>
        <w:t>Основными общедидактическими принципами тренировки являются</w:t>
      </w:r>
      <w:r>
        <w:rPr>
          <w:sz w:val="24"/>
          <w:szCs w:val="24"/>
        </w:rPr>
        <w:t>: сознательность, активность, наглядность, систематичность и последовательность, постепенность и доступность, прочность.</w:t>
      </w:r>
    </w:p>
    <w:p>
      <w:pPr>
        <w:pStyle w:val="Heading1"/>
        <w:spacing w:before="6" w:after="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Формы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и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методы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проведения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тренировочных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занятий</w:t>
      </w:r>
    </w:p>
    <w:p>
      <w:pPr>
        <w:pStyle w:val="BodyText"/>
        <w:ind w:firstLine="566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Основной формой проведения спортивной тренировки является учебно- тренировочное занятие, продолжительность которого зависит от подготовленности обучающегося, от периода тренировки, от вида соревнований и трассы. В картинге продолжительность учебно-тренировочного занятия примерно составляет 2 часа.</w:t>
      </w:r>
    </w:p>
    <w:p>
      <w:pPr>
        <w:pStyle w:val="BodyText"/>
        <w:ind w:firstLine="566" w:left="994" w:right="566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Каждое учебно-тренировочное занятие состоит из 3 частей:</w:t>
      </w:r>
      <w:r>
        <w:rPr>
          <w:sz w:val="24"/>
          <w:szCs w:val="24"/>
        </w:rPr>
        <w:t xml:space="preserve"> подготовительной, основной и заключительной.</w:t>
      </w:r>
    </w:p>
    <w:p>
      <w:pPr>
        <w:pStyle w:val="BodyText"/>
        <w:ind w:firstLine="566" w:left="994" w:right="565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Подготовительная часть </w:t>
      </w:r>
      <w:r>
        <w:rPr>
          <w:sz w:val="24"/>
          <w:szCs w:val="24"/>
        </w:rPr>
        <w:t>(разминка) проводится в течение 10-20 минут и обеспечивает подготовку организма обучающегося к предстоящей работе в основной части занятия.</w:t>
      </w:r>
    </w:p>
    <w:p>
      <w:pPr>
        <w:pStyle w:val="BodyText"/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часть занятия начинается с построения, проверки наличия занимающихся и их экипировки. Затем следует объяснение темы, задачи и содержания занятия. Здесь же уместно проверить и качество усвоения ранее изученного теоретического материала.</w:t>
      </w:r>
    </w:p>
    <w:p>
      <w:pPr>
        <w:pStyle w:val="BodyText"/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Прибыв к месту тренировки, обучающиеся под руководством тренера, с учетом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проделанной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выполняют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общеразвивающие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специальные упражнения. Общеразвивающие упражнения выполняют в составе команды,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 специальные - в составе команды и индивидуально. Физическая нагрузка должна при этом соответствовать задачам основной части и уровню подготовки обучающегося.</w:t>
      </w:r>
    </w:p>
    <w:p>
      <w:pPr>
        <w:pStyle w:val="BodyText"/>
        <w:spacing w:before="1" w:after="0"/>
        <w:ind w:firstLine="566" w:left="994" w:right="563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Основная часть </w:t>
      </w:r>
      <w:r>
        <w:rPr>
          <w:sz w:val="24"/>
          <w:szCs w:val="24"/>
        </w:rPr>
        <w:t>занятия длится 1,5-2 часа, в ней решается главная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задача тренировочного занятия: совершенствование техники вождения карта, выработка тактики, повышение уровня физических и волевых качеств обучающегося</w:t>
      </w:r>
      <w:r>
        <w:rPr>
          <w:spacing w:val="-2"/>
          <w:sz w:val="24"/>
          <w:szCs w:val="24"/>
        </w:rPr>
        <w:t>.</w:t>
      </w:r>
    </w:p>
    <w:p>
      <w:pPr>
        <w:pStyle w:val="BodyText"/>
        <w:spacing w:before="1" w:after="0"/>
        <w:ind w:firstLine="566" w:left="994" w:right="569"/>
        <w:jc w:val="both"/>
        <w:rPr>
          <w:sz w:val="24"/>
          <w:szCs w:val="24"/>
        </w:rPr>
      </w:pPr>
      <w:r>
        <w:rPr>
          <w:sz w:val="24"/>
          <w:szCs w:val="24"/>
        </w:rPr>
        <w:t>Основная часть занятия проводится одним из четырех методов: повторным, переменным, равномерным или контрольным.</w:t>
      </w:r>
    </w:p>
    <w:p>
      <w:pPr>
        <w:pStyle w:val="BodyText"/>
        <w:ind w:firstLine="566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Повторный метод характеризуется многократным преодолением элементов или участков трассы (поэлементная тренировка). Этот метод направлен на развитие скоростной выносливости и координации, и может применяться с перерывами и без них.</w:t>
      </w:r>
    </w:p>
    <w:p>
      <w:pPr>
        <w:pStyle w:val="BodyText"/>
        <w:spacing w:before="1" w:after="0"/>
        <w:ind w:firstLine="566" w:left="994" w:right="560"/>
        <w:jc w:val="both"/>
        <w:rPr>
          <w:sz w:val="24"/>
          <w:szCs w:val="24"/>
        </w:rPr>
      </w:pPr>
      <w:r>
        <w:rPr>
          <w:sz w:val="24"/>
          <w:szCs w:val="24"/>
        </w:rPr>
        <w:t>Он включает в себя отработку способов и приемов преодоления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участков трассы и всей трассы в целом. При этом добиваются максимальной скорости движения, иногда даже выше соревновательной. Например, 3-5 раз преодолевается одно препятствие, элемент или участок трассы, затем 3-5 повторений с максимальной скоростью. После этого небольшой отдых (5-10 мин), и снова повторение тех же элементов.; и так 5-8 повторений. На следующем занятии может быть поставлена та же задача, но с измененным количеством препятствий ил кругов в каждом заезде.</w:t>
      </w:r>
    </w:p>
    <w:p>
      <w:pPr>
        <w:pStyle w:val="BodyText"/>
        <w:ind w:firstLine="566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Переменный метод заключается в периодическом изменении интенсивности занятий и протяженности непрерывного преодоления препятствий или участков трассы и направлен на развитие скорости движения и быстроты действий. При этом методе трасса разбивается на участки, которые проходятся с различной скоростью: одни участки с большей, другие - с меньшей. Средняя скорость движения в основном ниже </w:t>
      </w:r>
      <w:r>
        <w:rPr>
          <w:spacing w:val="-2"/>
          <w:sz w:val="24"/>
          <w:szCs w:val="24"/>
        </w:rPr>
        <w:t>соревновательной.</w:t>
      </w:r>
    </w:p>
    <w:p>
      <w:pPr>
        <w:pStyle w:val="BodyText"/>
        <w:ind w:firstLine="566" w:left="994" w:right="566"/>
        <w:jc w:val="both"/>
        <w:rPr>
          <w:sz w:val="24"/>
          <w:szCs w:val="24"/>
        </w:rPr>
      </w:pPr>
      <w:r>
        <w:rPr>
          <w:sz w:val="24"/>
          <w:szCs w:val="24"/>
        </w:rPr>
        <w:t>Равномерный метод характеризуется выполнением тренировочного задания по равным частям с постепенным сокращением времени отдыха между ними и направлен на развитие специальной выносливости. Основная задача - "накатывание", отработка комплекса упражнений, способа преодоления отдельных препятствий трассы и продолжительности непрерывно выполняемой работы при управлении картом. В этом случае добиваются равномерного прохождения дистанции в одинаковом темпе, однако протяженность дистанции должна быть больше, чем на соревнованиях.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Равномерный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метод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обычно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применяется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случаях,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когда обучающийся имеет невысокую спортивную подготовку или длительное время не тренировался, а также для начинающих.</w:t>
      </w:r>
    </w:p>
    <w:p>
      <w:pPr>
        <w:pStyle w:val="BodyText"/>
        <w:spacing w:before="1" w:after="0"/>
        <w:ind w:firstLine="566" w:left="994" w:right="566"/>
        <w:jc w:val="both"/>
        <w:rPr>
          <w:sz w:val="24"/>
          <w:szCs w:val="24"/>
        </w:rPr>
      </w:pPr>
      <w:r>
        <w:rPr>
          <w:sz w:val="24"/>
          <w:szCs w:val="24"/>
        </w:rPr>
        <w:t>Контрольный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метод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тренировочного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 наибольшей интенсивностью в условиях, максимально приближенным к соревновательным, с соблюдением установленных правил. Этот метод направлен</w:t>
      </w:r>
      <w:r>
        <w:rPr>
          <w:spacing w:val="7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7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закрепление</w:t>
      </w:r>
      <w:r>
        <w:rPr>
          <w:spacing w:val="7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ранее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выработанных</w:t>
      </w:r>
      <w:r>
        <w:rPr>
          <w:spacing w:val="7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7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7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качеств.</w:t>
      </w:r>
      <w:r>
        <w:rPr>
          <w:spacing w:val="78"/>
          <w:w w:val="1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На з</w:t>
      </w:r>
      <w:r>
        <w:rPr>
          <w:sz w:val="24"/>
          <w:szCs w:val="24"/>
        </w:rPr>
        <w:t>анятии всю дистанцию (или часть ее) обучающийся проходит в высоком темпе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 обязательным учетом времени.</w:t>
      </w:r>
    </w:p>
    <w:p>
      <w:pPr>
        <w:pStyle w:val="BodyText"/>
        <w:ind w:firstLine="566" w:left="994" w:right="564"/>
        <w:jc w:val="both"/>
        <w:rPr>
          <w:sz w:val="24"/>
          <w:szCs w:val="24"/>
        </w:rPr>
      </w:pPr>
      <w:r>
        <w:rPr>
          <w:sz w:val="24"/>
          <w:szCs w:val="24"/>
        </w:rPr>
        <w:t>Во всех случаях в начале основной части занятия рекомендуется направлять внимание на обеспечение необходимой скорости движения, а в конце - на выносливость. Такая последовательность объясняется тем, что для овладения быстротой и точностью действий, необходимых при движении на большой скорости, требуется хорошее восприятие, которое достигается оптимальной возбудимостью нервной системы после проведения разминки. Для тренировки выносливости определенные предпосылки создаются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именно к концу основной части, т.к. предшествовавшая отработка участков или всей трассы на высокой скорости в необходимой мере подготавливает к этому картингиста.</w:t>
      </w:r>
    </w:p>
    <w:p>
      <w:pPr>
        <w:pStyle w:val="BodyText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Нагрузку в процессе основной части занятия следует распределять согласно избранному тренером методу тренировки, при этом следует учитывать цель тренировочного занятия и особенности трассы.</w:t>
      </w:r>
    </w:p>
    <w:p>
      <w:pPr>
        <w:pStyle w:val="BodyText"/>
        <w:ind w:firstLine="566" w:left="994" w:right="562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Заключительная часть </w:t>
      </w:r>
      <w:r>
        <w:rPr>
          <w:sz w:val="24"/>
          <w:szCs w:val="24"/>
        </w:rPr>
        <w:t>в зависимости от уровня подготовленности обучающихся и метеорологических условий проводится в течении 20-40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минут и имеет задачу снять усталость и привести организм в относительно спокойное состояние. С этой целью обучающиеся ездят по трассе с медленной скоростью, собирают предметы оборудования трассы, выполняют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физические упражнения на расслабление и восстановление дыхания.</w:t>
      </w:r>
    </w:p>
    <w:p>
      <w:pPr>
        <w:pStyle w:val="BodyText"/>
        <w:ind w:firstLine="566" w:left="994" w:right="570"/>
        <w:jc w:val="both"/>
        <w:rPr>
          <w:sz w:val="24"/>
          <w:szCs w:val="24"/>
        </w:rPr>
      </w:pPr>
      <w:r>
        <w:rPr>
          <w:sz w:val="24"/>
          <w:szCs w:val="24"/>
        </w:rPr>
        <w:t>В конце заключительной части подводятся итоги занятия, делается разбор и дается краткая оценка деятельности каждого спортсмена, а также даются задания для самостоятельной работы.</w:t>
      </w:r>
    </w:p>
    <w:p>
      <w:pPr>
        <w:pStyle w:val="Heading1"/>
        <w:spacing w:before="1" w:after="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Планирование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и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периодизация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спортивной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тренировки.</w:t>
      </w:r>
    </w:p>
    <w:p>
      <w:pPr>
        <w:pStyle w:val="BodyText"/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Условиями достижения высоких спортивных результатов в картинге являются длительная, непрерывная, круглогодичная тренировка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правильное планирование на протяжении года применяемых средств, объема и интенсивности тренировочных нагрузок. Понятие “спортивная подготовка” более емкое, чем понятие “спортивная тренировка”. Последняя образует основу спортивной подготовки, но эффективность тренировки, в свою очередь, зависит от качества работы по всем направлениям.</w:t>
      </w:r>
    </w:p>
    <w:p>
      <w:pPr>
        <w:pStyle w:val="BodyText"/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Спортивная тренировка как специализированный педагогический процесс обучения и воспитания имеет целью прежде всего повышение спортивно-технической подготовленности. Вместе с тем, регулярная тренировка и повышение спортивного мастерства должны способствовать укреплению здоровья обучающихся. И все это направлено на достижение высоких спортивных результатов.</w:t>
      </w:r>
    </w:p>
    <w:p>
      <w:pPr>
        <w:pStyle w:val="BodyText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спортивной тренировки в любом виде спорта обычно рассматривается в плане общей и специальной подготовки спортсмена. Под специальной подготовкой обучающегося понимаются те части подготовки, которые непосредственно связаны со спортивной спецификой, причем в разных видах спорта выраженность, объем, содержание и другие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особенности спортивной подготовки имеют существенные различия.</w:t>
      </w:r>
    </w:p>
    <w:p>
      <w:pPr>
        <w:pStyle w:val="BodyText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Многообразие форм проведения соревнований по картингу (кольцевые гонки, гонки по ледяному теку, фигурное вождение, скоростное маневрирование, заезды на рекорд скорости) и соответствующее многообразие типов и классов картинговой техники предъявляют к знаниям, навыкам, умению и личностным качествам картингистов большой комплекс разнообразных требований.</w:t>
      </w:r>
    </w:p>
    <w:p>
      <w:pPr>
        <w:pStyle w:val="BodyText"/>
        <w:spacing w:before="1" w:after="0"/>
        <w:ind w:firstLine="566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Например, гонщик-картингист специализирующийся на кольцевых гонках должен уметь двигаться на большой скорости в “толпе”, правильно выбирать скорость и траекторию движения, предугадывать тактику и действия соперника, быстро и точно реагировать на ошибки соперника, правильно настроить двигатель и шасси для каждой конкретной трассы, метеорологических условий, “слышать” двигатель и задать оптимальный режим его работы. Гонщику-картингисту необходимо досконально знать теорию и устройство автомобиля (карта), его динамические и прочностные характеристики, выявлять и устранять в кратчайшее время возникающие </w:t>
      </w:r>
      <w:r>
        <w:rPr>
          <w:spacing w:val="-2"/>
          <w:sz w:val="24"/>
          <w:szCs w:val="24"/>
        </w:rPr>
        <w:t>неисправности.</w:t>
      </w:r>
    </w:p>
    <w:p>
      <w:pPr>
        <w:pStyle w:val="BodyText"/>
        <w:spacing w:before="1" w:after="0"/>
        <w:ind w:firstLine="566" w:left="994" w:right="557"/>
        <w:jc w:val="both"/>
        <w:rPr>
          <w:sz w:val="24"/>
          <w:szCs w:val="24"/>
        </w:rPr>
      </w:pPr>
      <w:r>
        <w:rPr>
          <w:sz w:val="24"/>
          <w:szCs w:val="24"/>
        </w:rPr>
        <w:t>Даже этот не полный перечень требований наглядно свидетельствует о многообразном характере подготовки картингиста и ее большом объеме. Однако основными частями подготовки картингистов, которые имеют определяющее значение для их спортивного совершенствования и успешного выступления в соревнованиях являются теоретическая, физическая, спортивно-техническая (или скоростная), инженерно- техническая, психологическая и тактическая подготовка.</w:t>
      </w:r>
    </w:p>
    <w:p>
      <w:pPr>
        <w:pStyle w:val="BodyText"/>
        <w:spacing w:before="1" w:after="0"/>
        <w:ind w:firstLine="566" w:left="994" w:right="569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в системе спортивной тренировки принято делить тренировочный цикл на три периода: подготовительный, соревновательный (основной), и переходный. Такое планирование обеспечивает высокую эффективность процесса спортивной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тренировки, позволяет успешно проводить подготовку к спортивному сезону и к периоду наиболее ответственных соревнований.</w:t>
      </w:r>
    </w:p>
    <w:p>
      <w:pPr>
        <w:pStyle w:val="BodyText"/>
        <w:ind w:firstLine="566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Основой периодизации спортивной тренировки является разность развития спортивной формы, которая зависит от насыщенности календаря </w:t>
      </w:r>
      <w:r>
        <w:rPr>
          <w:spacing w:val="-2"/>
          <w:sz w:val="24"/>
          <w:szCs w:val="24"/>
        </w:rPr>
        <w:t>соревнований.</w:t>
      </w:r>
    </w:p>
    <w:p>
      <w:pPr>
        <w:pStyle w:val="BodyText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Спортивная форма обучающегося представляет собой оптимальную готовность у достижению высоких результатов, соответствующих конкретному уровню его спортивного мастерства.</w:t>
      </w:r>
    </w:p>
    <w:p>
      <w:pPr>
        <w:pStyle w:val="BodyText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Другими словами - в целом процесс совершенствования спортивного мастерства представляется чередованием трех фаз: приобретения,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сохранения (относительной стабилизации) и временной утраты спортивной формы. Продолжительность этих фаз зависит от исходного уровня тренированности обучающегося, его возраста, индивидуальных особенностей,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 сезонности, а также от того, в каком классе (классах) гоночных автомобилей карт он готовится выступать. Фазы спортивной формы последовательно чередуются, каждый раз на более высоком уровне.</w:t>
      </w:r>
    </w:p>
    <w:p>
      <w:pPr>
        <w:pStyle w:val="BodyText"/>
        <w:ind w:firstLine="566" w:left="994" w:right="568"/>
        <w:jc w:val="both"/>
        <w:rPr>
          <w:sz w:val="24"/>
          <w:szCs w:val="24"/>
        </w:rPr>
      </w:pPr>
      <w:r>
        <w:rPr>
          <w:sz w:val="24"/>
          <w:szCs w:val="24"/>
        </w:rPr>
        <w:t>Уровень развития каждой фазы достигается при строго определенном содержании</w:t>
      </w:r>
      <w:r>
        <w:rPr>
          <w:spacing w:val="58"/>
          <w:sz w:val="24"/>
          <w:szCs w:val="24"/>
        </w:rPr>
        <w:t xml:space="preserve">  </w:t>
      </w:r>
      <w:r>
        <w:rPr>
          <w:sz w:val="24"/>
          <w:szCs w:val="24"/>
        </w:rPr>
        <w:t>тренировки.</w:t>
      </w:r>
      <w:r>
        <w:rPr>
          <w:spacing w:val="61"/>
          <w:sz w:val="24"/>
          <w:szCs w:val="24"/>
        </w:rPr>
        <w:t xml:space="preserve">  </w:t>
      </w:r>
      <w:r>
        <w:rPr>
          <w:sz w:val="24"/>
          <w:szCs w:val="24"/>
        </w:rPr>
        <w:t>Так</w:t>
      </w:r>
      <w:r>
        <w:rPr>
          <w:spacing w:val="61"/>
          <w:sz w:val="24"/>
          <w:szCs w:val="24"/>
        </w:rPr>
        <w:t xml:space="preserve">  </w:t>
      </w:r>
      <w:r>
        <w:rPr>
          <w:sz w:val="24"/>
          <w:szCs w:val="24"/>
        </w:rPr>
        <w:t>подготовительный</w:t>
      </w:r>
      <w:r>
        <w:rPr>
          <w:spacing w:val="59"/>
          <w:sz w:val="24"/>
          <w:szCs w:val="24"/>
        </w:rPr>
        <w:t xml:space="preserve">  </w:t>
      </w:r>
      <w:r>
        <w:rPr>
          <w:sz w:val="24"/>
          <w:szCs w:val="24"/>
        </w:rPr>
        <w:t>период</w:t>
      </w:r>
      <w:r>
        <w:rPr>
          <w:spacing w:val="61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обеспечивает с</w:t>
      </w:r>
      <w:r>
        <w:rPr>
          <w:sz w:val="24"/>
          <w:szCs w:val="24"/>
        </w:rPr>
        <w:t>тановление спортивной формы, соревновательный - создает условия для сохранения и реализации приобретенных возможностей в спортивных достижениях, переходный период обеспечивает активных отдых, поддерживает тренированность на определенном уровне и тем самым связывает между собой оба цикла тренировки.</w:t>
      </w:r>
    </w:p>
    <w:p>
      <w:pPr>
        <w:pStyle w:val="BodyText"/>
        <w:spacing w:before="1" w:after="0"/>
        <w:ind w:firstLine="566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Каждый из указанных процессов представляет собой часть общего процесса спортивной тренировки и вместе с тем имеет свои задачи, содержание и продолжительность.</w:t>
      </w:r>
    </w:p>
    <w:p>
      <w:pPr>
        <w:pStyle w:val="BodyText"/>
        <w:spacing w:before="1" w:after="0"/>
        <w:ind w:firstLine="566" w:left="994" w:right="564"/>
        <w:jc w:val="both"/>
        <w:rPr>
          <w:sz w:val="24"/>
          <w:szCs w:val="24"/>
        </w:rPr>
      </w:pPr>
      <w:r>
        <w:rPr>
          <w:sz w:val="24"/>
          <w:szCs w:val="24"/>
        </w:rPr>
        <w:t>В подготовительный период основное внимание обращается на теоретическую подготовку, подготовку материальной части карта, освоение более совершенной техники вождения, разностороннюю физическую подготовку и укрепление здоровья, достижения соответствующего уровня работоспособности, совершенствования морально-психологических качеств. Этот период принято делить на два этапа: общеподготовительный, который направлен на повышение работоспособности и специально подготовительный, обеспечивающий специализированную подготовку, в большей степени направленный на совершенствование техники вождения карта и становление спортивной формы.</w:t>
      </w:r>
    </w:p>
    <w:p>
      <w:pPr>
        <w:pStyle w:val="BodyText"/>
        <w:ind w:firstLine="566" w:left="994" w:right="564"/>
        <w:jc w:val="both"/>
        <w:rPr>
          <w:sz w:val="24"/>
          <w:szCs w:val="24"/>
        </w:rPr>
      </w:pPr>
      <w:r>
        <w:rPr>
          <w:sz w:val="24"/>
          <w:szCs w:val="24"/>
        </w:rPr>
        <w:t>Для становления спортивной формы большое значение имеют контрольные заезды и внутренние соревнования, которые помогают картингисту к концу периода достигнуть высокой степени тренированности.</w:t>
      </w:r>
    </w:p>
    <w:p>
      <w:pPr>
        <w:pStyle w:val="BodyText"/>
        <w:spacing w:before="1" w:after="0"/>
        <w:ind w:firstLine="566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подготовительного периода зависит от уровня подготовленности и индивидуальных особенностей обучающегося, а также от обеспеченности его материальной базой. Для картингистов в годичном цикле это период составляет 3-4 месяца (для летнего картинга).</w:t>
      </w:r>
    </w:p>
    <w:p>
      <w:pPr>
        <w:pStyle w:val="BodyText"/>
        <w:ind w:firstLine="566" w:left="994" w:right="566"/>
        <w:jc w:val="both"/>
        <w:rPr>
          <w:sz w:val="24"/>
          <w:szCs w:val="24"/>
        </w:rPr>
      </w:pPr>
      <w:r>
        <w:rPr>
          <w:sz w:val="24"/>
          <w:szCs w:val="24"/>
        </w:rPr>
        <w:t>Соревновательный период направлен на поддержание уровня работоспособности, сохранение спортивной формы и реализации приобретенных возможностей в спортивных достижениях.</w:t>
      </w:r>
    </w:p>
    <w:p>
      <w:pPr>
        <w:pStyle w:val="BodyText"/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В ходе соревнований, в процессе спортивной борьбы на трассе обучающийся совершенствует технику вождения и практическое мастерство, приобретает необходимый соревновательный опыт. Соревнования требуют также максимальной мобилизации физических, волевых качеств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тем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самым способствует их дальнейшему развитию.</w:t>
      </w:r>
    </w:p>
    <w:p>
      <w:pPr>
        <w:pStyle w:val="BodyText"/>
        <w:spacing w:before="1" w:after="0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Тренировочные занятия в этот период строятся на выполнении комплексных соревновательных элементов, а все части подготовки  соединяются воедино.</w:t>
      </w:r>
    </w:p>
    <w:p>
      <w:pPr>
        <w:pStyle w:val="BodyText"/>
        <w:ind w:firstLine="566" w:left="994" w:right="571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помнить, что однотипная тренировочная работа приводит к утомлению обучающегося, поэтому для предупреждения или снятия утомления рекомендуется разнообразить тренировочные занятия.</w:t>
      </w:r>
    </w:p>
    <w:p>
      <w:pPr>
        <w:pStyle w:val="BodyText"/>
        <w:spacing w:before="1" w:after="0"/>
        <w:ind w:firstLine="566" w:left="994" w:right="564"/>
        <w:jc w:val="both"/>
        <w:rPr>
          <w:sz w:val="24"/>
          <w:szCs w:val="24"/>
        </w:rPr>
      </w:pPr>
      <w:r>
        <w:rPr>
          <w:sz w:val="24"/>
          <w:szCs w:val="24"/>
        </w:rPr>
        <w:t>В картинге продолжительность соревновательного периода зависит от финансового состояния, климатических условий и от спортивного календаря. Для летнего картинга (при стабильном финансовом обеспечении) он составляет 5-6 месяцев.</w:t>
      </w:r>
    </w:p>
    <w:p>
      <w:pPr>
        <w:pStyle w:val="BodyText"/>
        <w:ind w:firstLine="566" w:left="994" w:right="559"/>
        <w:jc w:val="both"/>
        <w:rPr>
          <w:sz w:val="24"/>
          <w:szCs w:val="24"/>
        </w:rPr>
      </w:pPr>
      <w:r>
        <w:rPr>
          <w:sz w:val="24"/>
          <w:szCs w:val="24"/>
        </w:rPr>
        <w:t>Переходный период завершает цикл спортивной тренировки. В нем осуществляется активный отдых, завершаются восстановительные процессы в организме, поддерживается тренированность, ликвидируются недостатков спортивно-технической подготовке. Активный отдых обеспечивается постепенным снижением нагрузок с использованием средств общефизической подготовки.</w:t>
      </w:r>
    </w:p>
    <w:p>
      <w:pPr>
        <w:pStyle w:val="Heading1"/>
        <w:spacing w:before="6" w:after="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Ожидаемые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результаты</w:t>
      </w:r>
    </w:p>
    <w:p>
      <w:pPr>
        <w:pStyle w:val="BodyText"/>
        <w:ind w:firstLine="566" w:left="994" w:right="5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предполагает постепенное расширение и углубление спортивных навыков, правильных и осознанных действий в экстремальных ситуациях, возникающих при проведении спортивных состязаний. </w:t>
      </w:r>
    </w:p>
    <w:p>
      <w:pPr>
        <w:pStyle w:val="Heading1"/>
        <w:spacing w:lineRule="exact" w:line="321" w:before="3" w:after="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Формами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подведения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итогов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реализации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программы</w:t>
      </w:r>
    </w:p>
    <w:p>
      <w:pPr>
        <w:pStyle w:val="BodyText"/>
        <w:ind w:firstLine="566" w:left="994" w:right="568"/>
        <w:jc w:val="both"/>
        <w:rPr>
          <w:sz w:val="24"/>
          <w:szCs w:val="24"/>
        </w:rPr>
      </w:pPr>
      <w:r>
        <w:rPr>
          <w:sz w:val="24"/>
          <w:szCs w:val="24"/>
        </w:rPr>
        <w:t>Контроль знаний, умений и мастерства обучающихся проводится в форме соревнований различного уровня.</w:t>
      </w:r>
    </w:p>
    <w:p>
      <w:pPr>
        <w:pStyle w:val="Heading1"/>
        <w:spacing w:before="2" w:after="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Ожидаемый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результат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обучения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915" w:leader="none"/>
        </w:tabs>
        <w:ind w:firstLine="566" w:left="994" w:right="572"/>
        <w:rPr>
          <w:sz w:val="24"/>
          <w:szCs w:val="24"/>
        </w:rPr>
      </w:pPr>
      <w:r>
        <w:rPr>
          <w:sz w:val="24"/>
          <w:szCs w:val="24"/>
        </w:rPr>
        <w:t>Свободное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владение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специфическими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понятиями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терминологией применяющейся в автомобильном спорте.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839" w:leader="none"/>
        </w:tabs>
        <w:spacing w:lineRule="exact" w:line="321"/>
        <w:ind w:hanging="279" w:left="1839"/>
        <w:rPr>
          <w:sz w:val="24"/>
          <w:szCs w:val="24"/>
        </w:rPr>
      </w:pPr>
      <w:r>
        <w:rPr>
          <w:sz w:val="24"/>
          <w:szCs w:val="24"/>
        </w:rPr>
        <w:t>Знание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типов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спортивных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автомобилей,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классификации.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853" w:leader="none"/>
        </w:tabs>
        <w:ind w:firstLine="566" w:left="994" w:right="574"/>
        <w:rPr>
          <w:sz w:val="24"/>
          <w:szCs w:val="24"/>
        </w:rPr>
      </w:pPr>
      <w:r>
        <w:rPr>
          <w:sz w:val="24"/>
          <w:szCs w:val="24"/>
        </w:rPr>
        <w:t xml:space="preserve">Знание правил организации, проведения и судейства соревнований по </w:t>
      </w:r>
      <w:r>
        <w:rPr>
          <w:spacing w:val="-2"/>
          <w:sz w:val="24"/>
          <w:szCs w:val="24"/>
        </w:rPr>
        <w:t>картингу.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908" w:leader="none"/>
        </w:tabs>
        <w:ind w:firstLine="566" w:left="994" w:right="571"/>
        <w:rPr>
          <w:sz w:val="24"/>
          <w:szCs w:val="24"/>
        </w:rPr>
      </w:pPr>
      <w:r>
        <w:rPr>
          <w:sz w:val="24"/>
          <w:szCs w:val="24"/>
        </w:rPr>
        <w:t>Знание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технического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обслуживания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ремонта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спортивного </w:t>
      </w:r>
      <w:r>
        <w:rPr>
          <w:spacing w:val="-2"/>
          <w:sz w:val="24"/>
          <w:szCs w:val="24"/>
        </w:rPr>
        <w:t>автомобиля.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1917" w:leader="none"/>
        </w:tabs>
        <w:ind w:firstLine="566" w:left="994" w:right="565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уверенно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управлять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картингом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трассе,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своевременно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адекватно реагировать в экстремальных ситуациях.</w:t>
      </w:r>
    </w:p>
    <w:p>
      <w:pPr>
        <w:pStyle w:val="BodyText"/>
        <w:spacing w:lineRule="exact" w:line="322" w:before="316" w:after="0"/>
        <w:ind w:hanging="0" w:left="156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 обучающийся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должен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знать</w:t>
      </w:r>
      <w:r>
        <w:rPr>
          <w:spacing w:val="-2"/>
          <w:sz w:val="24"/>
          <w:szCs w:val="24"/>
        </w:rPr>
        <w:t>: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94" w:leader="none"/>
        </w:tabs>
        <w:ind w:firstLine="635" w:left="994" w:right="572"/>
        <w:jc w:val="both"/>
        <w:rPr>
          <w:sz w:val="24"/>
          <w:szCs w:val="24"/>
        </w:rPr>
      </w:pPr>
      <w:r>
        <w:rPr>
          <w:sz w:val="24"/>
          <w:szCs w:val="24"/>
        </w:rPr>
        <w:t>разделение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картов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механизмов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узлы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детали,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составные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их названия и назначение, а также принцип построения конструкции, понятие о </w:t>
      </w:r>
      <w:r>
        <w:rPr>
          <w:spacing w:val="-2"/>
          <w:sz w:val="24"/>
          <w:szCs w:val="24"/>
        </w:rPr>
        <w:t>двигателе;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22" w:leader="none"/>
        </w:tabs>
        <w:spacing w:lineRule="exact" w:line="321"/>
        <w:ind w:hanging="162" w:left="1722"/>
        <w:jc w:val="bot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дорожного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движения;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22" w:leader="none"/>
        </w:tabs>
        <w:spacing w:lineRule="exact" w:line="322"/>
        <w:ind w:hanging="162" w:left="1722"/>
        <w:jc w:val="both"/>
        <w:rPr>
          <w:sz w:val="24"/>
          <w:szCs w:val="24"/>
        </w:rPr>
      </w:pPr>
      <w:r>
        <w:rPr>
          <w:sz w:val="24"/>
          <w:szCs w:val="24"/>
        </w:rPr>
        <w:t>порядок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первой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медицинской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помощи;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22" w:leader="none"/>
        </w:tabs>
        <w:ind w:hanging="162" w:left="1722"/>
        <w:jc w:val="bot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картингу;</w:t>
      </w:r>
    </w:p>
    <w:p>
      <w:pPr>
        <w:pStyle w:val="Heading1"/>
        <w:spacing w:before="6" w:after="0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уметь:</w:t>
      </w:r>
    </w:p>
    <w:p>
      <w:pPr>
        <w:pStyle w:val="BodyText"/>
        <w:spacing w:lineRule="exact" w:line="319"/>
        <w:ind w:hanging="0" w:left="1560"/>
        <w:rPr>
          <w:sz w:val="24"/>
          <w:szCs w:val="24"/>
        </w:rPr>
      </w:pPr>
      <w:r>
        <w:rPr>
          <w:sz w:val="24"/>
          <w:szCs w:val="24"/>
        </w:rPr>
        <w:t>общетрудовые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умения: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890" w:leader="none"/>
        </w:tabs>
        <w:ind w:firstLine="566" w:left="994" w:right="568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рабочее место в соответствии с практическим заданием и поддерживать порядок во время работы, самостоятельно выполнять свою работу по предложенному педагогом плану;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22" w:leader="none"/>
        </w:tabs>
        <w:spacing w:lineRule="exact" w:line="321"/>
        <w:ind w:hanging="162" w:left="1722"/>
        <w:jc w:val="both"/>
        <w:rPr>
          <w:sz w:val="24"/>
          <w:szCs w:val="24"/>
        </w:rPr>
      </w:pPr>
      <w:r>
        <w:rPr>
          <w:sz w:val="24"/>
          <w:szCs w:val="24"/>
        </w:rPr>
        <w:t>водить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карт,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дорожного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движения;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22" w:leader="none"/>
        </w:tabs>
        <w:spacing w:lineRule="exact" w:line="322" w:before="3" w:after="0"/>
        <w:ind w:hanging="162" w:left="1722"/>
        <w:jc w:val="both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этапах;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29" w:leader="none"/>
        </w:tabs>
        <w:ind w:firstLine="566" w:left="994" w:right="569"/>
        <w:rPr>
          <w:sz w:val="24"/>
          <w:szCs w:val="24"/>
        </w:rPr>
      </w:pPr>
      <w:r>
        <w:rPr>
          <w:sz w:val="24"/>
          <w:szCs w:val="24"/>
        </w:rPr>
        <w:t xml:space="preserve">соблюдать правила безопасной работы с инструментами, указанными в </w:t>
      </w:r>
      <w:r>
        <w:rPr>
          <w:spacing w:val="-2"/>
          <w:sz w:val="24"/>
          <w:szCs w:val="24"/>
        </w:rPr>
        <w:t>программе.</w:t>
      </w:r>
    </w:p>
    <w:p>
      <w:pPr>
        <w:pStyle w:val="BodyText"/>
        <w:spacing w:lineRule="exact" w:line="321"/>
        <w:ind w:hanging="0" w:left="156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элементам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техники: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22" w:leader="none"/>
        </w:tabs>
        <w:ind w:hanging="162" w:left="1722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простейшую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классификацию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устройств;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722" w:leader="none"/>
        </w:tabs>
        <w:ind w:hanging="162" w:left="1722"/>
        <w:rPr>
          <w:sz w:val="24"/>
          <w:szCs w:val="24"/>
        </w:rPr>
      </w:pPr>
      <w:r>
        <w:rPr>
          <w:sz w:val="24"/>
          <w:szCs w:val="24"/>
        </w:rPr>
        <w:t>подбирать детали для работы, собирать модель по образцу, техническому рисунку, чертежу, сборной схеме. владеть: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2133" w:leader="none"/>
        </w:tabs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развитым воображением, фантазией, изобретательностью, ассоциативным и пространственным мышлением, творческой переработкой полученной информации;</w:t>
      </w:r>
    </w:p>
    <w:p>
      <w:pPr>
        <w:pStyle w:val="ListParagraph"/>
        <w:numPr>
          <w:ilvl w:val="1"/>
          <w:numId w:val="20"/>
        </w:numPr>
        <w:tabs>
          <w:tab w:val="clear" w:pos="720"/>
          <w:tab w:val="left" w:pos="1893" w:leader="none"/>
        </w:tabs>
        <w:ind w:firstLine="566" w:left="994" w:right="565"/>
        <w:jc w:val="both"/>
        <w:rPr>
          <w:sz w:val="24"/>
          <w:szCs w:val="24"/>
        </w:rPr>
      </w:pPr>
      <w:r>
        <w:rPr>
          <w:sz w:val="24"/>
          <w:szCs w:val="24"/>
        </w:rPr>
        <w:t>измерительными навыками; - навыками работы с различными источниками информации: книгами,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учебниками, справочниками,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словарями, </w:t>
      </w:r>
      <w:r>
        <w:rPr>
          <w:spacing w:val="-2"/>
          <w:sz w:val="24"/>
          <w:szCs w:val="24"/>
        </w:rPr>
        <w:t>Интернет.</w:t>
      </w:r>
    </w:p>
    <w:p>
      <w:pPr>
        <w:pStyle w:val="Heading1"/>
        <w:numPr>
          <w:ilvl w:val="0"/>
          <w:numId w:val="23"/>
        </w:numPr>
        <w:tabs>
          <w:tab w:val="clear" w:pos="720"/>
          <w:tab w:val="left" w:pos="1683" w:leader="none"/>
          <w:tab w:val="left" w:pos="5125" w:leader="none"/>
        </w:tabs>
        <w:spacing w:lineRule="auto" w:line="240" w:before="1" w:after="0"/>
        <w:ind w:hanging="3721" w:left="5125" w:right="589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Матрица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дополнительной</w:t>
      </w:r>
      <w:r>
        <w:rPr>
          <w:b w:val="false"/>
          <w:bCs w:val="false"/>
          <w:spacing w:val="-12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общеобразовательной</w:t>
      </w:r>
      <w:r>
        <w:rPr>
          <w:b w:val="false"/>
          <w:bCs w:val="false"/>
          <w:spacing w:val="-14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 xml:space="preserve">общеразвивающей </w:t>
      </w:r>
      <w:r>
        <w:rPr>
          <w:b w:val="false"/>
          <w:bCs w:val="false"/>
          <w:spacing w:val="-2"/>
          <w:sz w:val="24"/>
          <w:szCs w:val="24"/>
        </w:rPr>
        <w:t>программы</w:t>
      </w:r>
    </w:p>
    <w:tbl>
      <w:tblPr>
        <w:tblStyle w:val="TableNormal"/>
        <w:tblW w:w="11113" w:type="dxa"/>
        <w:jc w:val="left"/>
        <w:tblInd w:w="-4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301"/>
        <w:gridCol w:w="1699"/>
        <w:gridCol w:w="2099"/>
        <w:gridCol w:w="1975"/>
        <w:gridCol w:w="1750"/>
        <w:gridCol w:w="2288"/>
      </w:tblGrid>
      <w:tr>
        <w:trPr>
          <w:trHeight w:val="921" w:hRule="atLeast"/>
        </w:trPr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Уро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40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Критерии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67" w:right="19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Формы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методы диагностики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9" w:before="0" w:after="0"/>
              <w:ind w:left="111" w:right="105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Методы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before="0" w:after="0"/>
              <w:ind w:left="280" w:right="27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педагогические технологии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336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Результаты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73" w:right="64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Методическая копилка</w:t>
            </w:r>
          </w:p>
          <w:p>
            <w:pPr>
              <w:pStyle w:val="TableParagraph"/>
              <w:suppressAutoHyphens w:val="true"/>
              <w:spacing w:lineRule="exact" w:line="230" w:before="0" w:after="0"/>
              <w:ind w:left="70" w:right="64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дифференцированн </w:t>
            </w:r>
            <w:r>
              <w:rPr>
                <w:kern w:val="0"/>
                <w:sz w:val="24"/>
                <w:szCs w:val="24"/>
                <w:lang w:eastAsia="en-US" w:bidi="ar-SA"/>
              </w:rPr>
              <w:t>ых заданий</w:t>
            </w:r>
          </w:p>
        </w:tc>
      </w:tr>
      <w:tr>
        <w:trPr>
          <w:trHeight w:val="3261" w:hRule="atLeast"/>
        </w:trPr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uppressAutoHyphens w:val="true"/>
              <w:spacing w:before="108" w:after="0"/>
              <w:ind w:left="49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Старртовый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5" w:right="32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Предметные:</w:t>
            </w:r>
            <w:r>
              <w:rPr>
                <w:b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Познакомить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 знаниях 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техническом творчестве;</w:t>
            </w:r>
          </w:p>
          <w:p>
            <w:pPr>
              <w:pStyle w:val="TableParagraph"/>
              <w:suppressAutoHyphens w:val="true"/>
              <w:spacing w:before="1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Обучить</w:t>
            </w:r>
          </w:p>
          <w:p>
            <w:pPr>
              <w:pStyle w:val="TableParagraph"/>
              <w:suppressAutoHyphens w:val="true"/>
              <w:spacing w:before="0" w:after="0"/>
              <w:ind w:left="105" w:right="9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навыками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работы с ручным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электроинструме нтом.</w:t>
            </w:r>
          </w:p>
          <w:p>
            <w:pPr>
              <w:pStyle w:val="TableParagraph"/>
              <w:suppressAutoHyphens w:val="true"/>
              <w:spacing w:before="14" w:after="0"/>
              <w:ind w:left="105" w:right="21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Обучить ПДД и вождению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карта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clear" w:pos="720"/>
                <w:tab w:val="left" w:pos="307" w:leader="none"/>
              </w:tabs>
              <w:suppressAutoHyphens w:val="true"/>
              <w:spacing w:before="0" w:after="0"/>
              <w:ind w:hanging="0" w:left="107" w:right="11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Опрос по ТБ,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устройству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карта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20"/>
                <w:tab w:val="left" w:pos="257" w:leader="none"/>
              </w:tabs>
              <w:suppressAutoHyphens w:val="true"/>
              <w:spacing w:lineRule="exact" w:line="229" w:before="0" w:after="0"/>
              <w:ind w:hanging="150" w:left="2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7" w:right="14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Контрольные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задания на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сбор</w:t>
            </w:r>
          </w:p>
          <w:p>
            <w:pPr>
              <w:pStyle w:val="TableParagraph"/>
              <w:suppressAutoHyphens w:val="true"/>
              <w:spacing w:before="0" w:after="0"/>
              <w:ind w:left="107" w:right="14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механизмов карта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20"/>
                <w:tab w:val="left" w:pos="257" w:leader="none"/>
              </w:tabs>
              <w:suppressAutoHyphens w:val="true"/>
              <w:spacing w:lineRule="exact" w:line="228" w:before="0" w:after="0"/>
              <w:ind w:hanging="150" w:left="2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uppressAutoHyphens w:val="true"/>
              <w:spacing w:before="0" w:after="0"/>
              <w:ind w:left="107" w:right="293"/>
              <w:jc w:val="both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Контрольное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вождение на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площадке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20"/>
                <w:tab w:val="left" w:pos="307" w:leader="none"/>
              </w:tabs>
              <w:suppressAutoHyphens w:val="true"/>
              <w:spacing w:before="0" w:after="0"/>
              <w:ind w:hanging="0" w:left="107" w:right="37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Анализ работы выполнения задач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4" w:left="357" w:right="403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Методы: словесные, наглядные, практические,</w:t>
            </w:r>
          </w:p>
          <w:p>
            <w:pPr>
              <w:pStyle w:val="TableParagraph"/>
              <w:suppressAutoHyphens w:val="true"/>
              <w:spacing w:before="0" w:after="0"/>
              <w:ind w:left="199" w:right="245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групповые,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мелко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групповые, фронтальные</w:t>
            </w:r>
            <w:r>
              <w:rPr>
                <w:spacing w:val="4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4"/>
                <w:szCs w:val="24"/>
                <w:lang w:eastAsia="en-US" w:bidi="ar-SA"/>
              </w:rPr>
              <w:t>Пед. технологии:</w:t>
            </w:r>
          </w:p>
          <w:p>
            <w:pPr>
              <w:pStyle w:val="TableParagraph"/>
              <w:suppressAutoHyphens w:val="true"/>
              <w:spacing w:before="0" w:after="0"/>
              <w:ind w:left="112" w:right="157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здоровьесберегающ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ие технологии, работа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информацией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Предметные: Ознакомление учащимися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знаниями 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техническом творчестве;</w:t>
            </w:r>
          </w:p>
          <w:p>
            <w:pPr>
              <w:pStyle w:val="TableParagraph"/>
              <w:suppressAutoHyphens w:val="true"/>
              <w:spacing w:before="8" w:after="0"/>
              <w:ind w:left="108" w:right="67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Обучение навыками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работами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 ручными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электроинструме нтами;</w:t>
            </w:r>
          </w:p>
          <w:p>
            <w:pPr>
              <w:pStyle w:val="TableParagraph"/>
              <w:suppressAutoHyphens w:val="true"/>
              <w:spacing w:lineRule="atLeast" w:line="230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Обучение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ПДД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вождению карта</w:t>
            </w:r>
          </w:p>
        </w:tc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44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Подборка журналов,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813" w:leader="none"/>
              </w:tabs>
              <w:suppressAutoHyphens w:val="true"/>
              <w:spacing w:lineRule="auto" w:line="235" w:before="0" w:after="0"/>
              <w:ind w:hanging="0" w:left="175" w:right="30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викторины,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тесты по ПДД</w:t>
            </w:r>
          </w:p>
          <w:p>
            <w:pPr>
              <w:pStyle w:val="TableParagraph"/>
              <w:suppressAutoHyphens w:val="true"/>
              <w:spacing w:before="0" w:after="0"/>
              <w:ind w:left="17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«Умный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пешеход»,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9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Дидактическ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ий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материал «Схемы по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устройству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карта» (рама, поворотный кулак, тормозная машинка и т.д.)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27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Шафранов </w:t>
            </w:r>
            <w:r>
              <w:rPr>
                <w:kern w:val="0"/>
                <w:sz w:val="24"/>
                <w:szCs w:val="24"/>
                <w:lang w:eastAsia="en-US" w:bidi="ar-SA"/>
              </w:rPr>
              <w:t>Е.Л.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Техническая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тактическая подготовка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картингиста. Ч.1 Казань, МАК – Титан, 2000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27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Шафранов </w:t>
            </w:r>
            <w:r>
              <w:rPr>
                <w:kern w:val="0"/>
                <w:sz w:val="24"/>
                <w:szCs w:val="24"/>
                <w:lang w:eastAsia="en-US" w:bidi="ar-SA"/>
              </w:rPr>
              <w:t>Е.Л.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Техническая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тактическая подготовка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картингиста. Ч.2 Казань, МАК – Титан, 2012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firstLine="110" w:left="105" w:righ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Тесты по оказанию первой медицинской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помощи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firstLine="110" w:left="105" w:righ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ПДД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от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2014г.</w:t>
            </w:r>
          </w:p>
        </w:tc>
      </w:tr>
      <w:tr>
        <w:trPr>
          <w:trHeight w:val="2990" w:hRule="atLeast"/>
        </w:trPr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5" w:right="9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Метапредметны 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>е:</w:t>
            </w:r>
          </w:p>
          <w:p>
            <w:pPr>
              <w:pStyle w:val="TableParagraph"/>
              <w:suppressAutoHyphens w:val="true"/>
              <w:spacing w:before="8" w:after="0"/>
              <w:ind w:left="105" w:right="15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Привить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интерес к данному виду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творчества; Воспитать трудолюбие,</w:t>
            </w:r>
          </w:p>
          <w:p>
            <w:pPr>
              <w:pStyle w:val="TableParagraph"/>
              <w:suppressAutoHyphens w:val="true"/>
              <w:spacing w:before="0" w:after="0"/>
              <w:ind w:left="105" w:right="11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аккуратность, усидчивость,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терпение,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умение довести дело до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конца</w:t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4" w:left="357" w:right="403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Методы: словесные, наглядные, практические,</w:t>
            </w:r>
          </w:p>
          <w:p>
            <w:pPr>
              <w:pStyle w:val="TableParagraph"/>
              <w:suppressAutoHyphens w:val="true"/>
              <w:spacing w:before="0" w:after="0"/>
              <w:ind w:left="199" w:right="245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групповые,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мелко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групповые, фронтальные</w:t>
            </w:r>
            <w:r>
              <w:rPr>
                <w:spacing w:val="4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4"/>
                <w:szCs w:val="24"/>
                <w:lang w:eastAsia="en-US" w:bidi="ar-SA"/>
              </w:rPr>
              <w:t>Пед. технологии:</w:t>
            </w:r>
          </w:p>
          <w:p>
            <w:pPr>
              <w:pStyle w:val="TableParagraph"/>
              <w:suppressAutoHyphens w:val="true"/>
              <w:spacing w:before="0" w:after="0"/>
              <w:ind w:left="112" w:right="157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здоровьесберегающ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ие технологии, работа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информацией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0" w:after="0"/>
              <w:ind w:left="108" w:right="42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Привитие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интереса к данному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виду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творчества; Воспитание трудолюбие, аккуратность, усидчивость,</w:t>
            </w:r>
          </w:p>
          <w:p>
            <w:pPr>
              <w:pStyle w:val="TableParagraph"/>
              <w:suppressAutoHyphens w:val="true"/>
              <w:spacing w:before="0" w:after="0"/>
              <w:ind w:left="108" w:right="12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терпение,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умение довести дело до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конца,</w:t>
            </w:r>
          </w:p>
        </w:tc>
        <w:tc>
          <w:tcPr>
            <w:tcW w:w="22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78" w:hRule="atLeast"/>
        </w:trPr>
        <w:tc>
          <w:tcPr>
            <w:tcW w:w="13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4" w:after="0"/>
              <w:ind w:left="105" w:right="39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Личностные: Слабая усидчивость, </w:t>
            </w:r>
            <w:r>
              <w:rPr>
                <w:kern w:val="0"/>
                <w:sz w:val="24"/>
                <w:szCs w:val="24"/>
                <w:lang w:eastAsia="en-US" w:bidi="ar-SA"/>
              </w:rPr>
              <w:t>быстро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теряет интерес к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однотонной работе.</w:t>
            </w:r>
          </w:p>
          <w:p>
            <w:pPr>
              <w:pStyle w:val="TableParagraph"/>
              <w:suppressAutoHyphens w:val="true"/>
              <w:spacing w:before="7" w:after="0"/>
              <w:ind w:left="105" w:right="14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Отсутствие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навыков работы с ручными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электроинструме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нтом. Не умеет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правильно держать</w:t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4" w:left="357" w:right="403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Методы: словесные, наглядные, практические,</w:t>
            </w:r>
          </w:p>
          <w:p>
            <w:pPr>
              <w:pStyle w:val="TableParagraph"/>
              <w:suppressAutoHyphens w:val="true"/>
              <w:spacing w:before="0" w:after="0"/>
              <w:ind w:left="199" w:right="245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групповые,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мелко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групповые, фронтальные</w:t>
            </w:r>
            <w:r>
              <w:rPr>
                <w:spacing w:val="4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4"/>
                <w:szCs w:val="24"/>
                <w:lang w:eastAsia="en-US" w:bidi="ar-SA"/>
              </w:rPr>
              <w:t>Пед. технологии:</w:t>
            </w:r>
          </w:p>
          <w:p>
            <w:pPr>
              <w:pStyle w:val="TableParagraph"/>
              <w:suppressAutoHyphens w:val="true"/>
              <w:spacing w:before="0" w:after="0"/>
              <w:ind w:left="112" w:right="157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здоровьесберегающ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ие технологии, работа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информацией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4" w:after="0"/>
              <w:ind w:left="108" w:righ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Личностные:</w:t>
            </w:r>
            <w:r>
              <w:rPr>
                <w:b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Развитие творческих способностей; Развитие произвольных психических процессов; Развитие образного мышления; Развитие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>воображения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exact" w:line="217" w:before="8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фантазию;</w:t>
            </w:r>
          </w:p>
        </w:tc>
        <w:tc>
          <w:tcPr>
            <w:tcW w:w="228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nextPage"/>
          <w:pgSz w:w="11906" w:h="16838"/>
          <w:pgMar w:left="950" w:right="181" w:gutter="0" w:header="0" w:top="400" w:footer="0" w:bottom="288"/>
          <w:pgNumType w:fmt="decimal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0950" w:type="dxa"/>
        <w:jc w:val="left"/>
        <w:tblInd w:w="-48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297"/>
        <w:gridCol w:w="1704"/>
        <w:gridCol w:w="2123"/>
        <w:gridCol w:w="1975"/>
        <w:gridCol w:w="1750"/>
        <w:gridCol w:w="2100"/>
      </w:tblGrid>
      <w:tr>
        <w:trPr>
          <w:trHeight w:val="4414" w:hRule="atLeast"/>
        </w:trPr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5" w:right="316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инструмент,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не знает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названий болт, гайка,</w:t>
            </w:r>
          </w:p>
          <w:p>
            <w:pPr>
              <w:pStyle w:val="TableParagraph"/>
              <w:suppressAutoHyphens w:val="true"/>
              <w:spacing w:lineRule="exact" w:line="229" w:before="0" w:after="0"/>
              <w:ind w:left="105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шайба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т.д.</w:t>
            </w:r>
          </w:p>
          <w:p>
            <w:pPr>
              <w:pStyle w:val="TableParagraph"/>
              <w:suppressAutoHyphens w:val="true"/>
              <w:spacing w:before="10" w:after="0"/>
              <w:ind w:left="105" w:right="18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Отсутствие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представлений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техническом творчестве Слабое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понимание 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командной работе, единоличие,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работа на себя Слабое чувство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ответственности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целеустремленно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сти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0" w:after="0"/>
              <w:ind w:left="108" w:right="76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Развитие моторных навыков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174" w:hRule="atLeast"/>
        </w:trPr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uppressAutoHyphens w:val="true"/>
              <w:spacing w:before="108" w:after="0"/>
              <w:ind w:left="49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Базовый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Предметные:</w:t>
            </w:r>
          </w:p>
          <w:p>
            <w:pPr>
              <w:pStyle w:val="TableParagraph"/>
              <w:suppressAutoHyphens w:val="true"/>
              <w:spacing w:before="1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1.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Базовые</w:t>
            </w:r>
          </w:p>
          <w:p>
            <w:pPr>
              <w:pStyle w:val="TableParagraph"/>
              <w:suppressAutoHyphens w:val="true"/>
              <w:spacing w:before="0" w:after="0"/>
              <w:ind w:left="105" w:right="14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навыки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работы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 ручным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электроинструме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нтом. Умеет работать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некоторым инструментом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(ключи, дрель,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наждачный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станок и т.д.) знает названия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используемых инструментов; 2.Базовые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познания в ПДД и вождения карта. Знает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правила, неуверенно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чувствуют карт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(скорости, </w:t>
            </w:r>
            <w:r>
              <w:rPr>
                <w:kern w:val="0"/>
                <w:sz w:val="24"/>
                <w:szCs w:val="24"/>
                <w:lang w:eastAsia="en-US" w:bidi="ar-SA"/>
              </w:rPr>
              <w:t>габариты, угол поворота и т.д.)</w:t>
            </w:r>
          </w:p>
          <w:p>
            <w:pPr>
              <w:pStyle w:val="TableParagraph"/>
              <w:suppressAutoHyphens w:val="true"/>
              <w:spacing w:before="30" w:after="0"/>
              <w:ind w:left="105" w:right="10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3. Имеют общее представление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об устройстве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обслуживании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карта.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Действуют</w:t>
            </w:r>
          </w:p>
          <w:p>
            <w:pPr>
              <w:pStyle w:val="TableParagraph"/>
              <w:suppressAutoHyphens w:val="true"/>
              <w:spacing w:lineRule="exact" w:line="217" w:before="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образцу.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1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1. Опрос по ТБ,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устройству карта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правила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 работы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инструментом 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>2.</w:t>
            </w:r>
          </w:p>
          <w:p>
            <w:pPr>
              <w:pStyle w:val="TableParagraph"/>
              <w:suppressAutoHyphens w:val="true"/>
              <w:spacing w:before="0" w:after="0"/>
              <w:ind w:left="107" w:right="14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Контрольные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задания на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сбор</w:t>
            </w:r>
          </w:p>
          <w:p>
            <w:pPr>
              <w:pStyle w:val="TableParagraph"/>
              <w:suppressAutoHyphens w:val="true"/>
              <w:spacing w:before="0" w:after="0"/>
              <w:ind w:left="107" w:right="14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механизмов карта</w:t>
            </w:r>
          </w:p>
          <w:p>
            <w:pPr>
              <w:pStyle w:val="TableParagraph"/>
              <w:suppressAutoHyphens w:val="true"/>
              <w:spacing w:lineRule="exact" w:line="22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3.</w:t>
            </w:r>
          </w:p>
          <w:p>
            <w:pPr>
              <w:pStyle w:val="TableParagraph"/>
              <w:suppressAutoHyphens w:val="true"/>
              <w:spacing w:before="0" w:after="0"/>
              <w:ind w:left="107" w:right="293"/>
              <w:jc w:val="both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Контрольное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вождение на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площадке</w:t>
            </w:r>
          </w:p>
          <w:p>
            <w:pPr>
              <w:pStyle w:val="TableParagraph"/>
              <w:suppressAutoHyphens w:val="true"/>
              <w:spacing w:before="0" w:after="0"/>
              <w:ind w:left="107" w:right="37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4. Анализ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работы выполнения задач</w:t>
            </w:r>
          </w:p>
          <w:p>
            <w:pPr>
              <w:pStyle w:val="TableParagraph"/>
              <w:suppressAutoHyphens w:val="true"/>
              <w:spacing w:before="0" w:after="0"/>
              <w:ind w:left="107" w:right="14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индивидуальн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ых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групповых,</w:t>
            </w:r>
          </w:p>
          <w:p>
            <w:pPr>
              <w:pStyle w:val="TableParagraph"/>
              <w:suppressAutoHyphens w:val="true"/>
              <w:spacing w:before="0" w:after="0"/>
              <w:ind w:left="107" w:right="37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качество выполнения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" w:left="225" w:right="268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Методы: словесные, мелкогрупповые, фронтальные, практические</w:t>
            </w:r>
          </w:p>
          <w:p>
            <w:pPr>
              <w:pStyle w:val="TableParagraph"/>
              <w:suppressAutoHyphens w:val="true"/>
              <w:spacing w:before="0" w:after="0"/>
              <w:ind w:firstLine="1" w:left="199" w:right="245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задания, </w:t>
            </w:r>
            <w:r>
              <w:rPr>
                <w:kern w:val="0"/>
                <w:sz w:val="24"/>
                <w:szCs w:val="24"/>
                <w:lang w:eastAsia="en-US" w:bidi="ar-SA"/>
              </w:rPr>
              <w:t>групповые,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мелко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групповые, фронтальные</w:t>
            </w:r>
            <w:r>
              <w:rPr>
                <w:spacing w:val="4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Пед. технологии:</w:t>
            </w:r>
          </w:p>
          <w:p>
            <w:pPr>
              <w:pStyle w:val="TableParagraph"/>
              <w:suppressAutoHyphens w:val="true"/>
              <w:spacing w:before="0" w:after="0"/>
              <w:ind w:left="112" w:right="157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здоровьесберегающ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ие технологии, работа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информацией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258" w:leader="none"/>
              </w:tabs>
              <w:suppressAutoHyphens w:val="true"/>
              <w:spacing w:before="7" w:after="0"/>
              <w:ind w:hanging="0" w:left="108" w:right="14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Навыки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работы с ручным</w:t>
            </w:r>
          </w:p>
          <w:p>
            <w:pPr>
              <w:pStyle w:val="TableParagraph"/>
              <w:suppressAutoHyphens w:val="true"/>
              <w:spacing w:before="1" w:after="0"/>
              <w:ind w:left="108" w:right="71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(гаечными ключами, наборами</w:t>
            </w:r>
          </w:p>
          <w:p>
            <w:pPr>
              <w:pStyle w:val="TableParagraph"/>
              <w:suppressAutoHyphens w:val="true"/>
              <w:spacing w:before="1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инструментов и т.д.)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электроинструме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нтом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308" w:leader="none"/>
              </w:tabs>
              <w:suppressAutoHyphens w:val="true"/>
              <w:spacing w:before="14" w:after="0"/>
              <w:ind w:hanging="0" w:left="108" w:right="16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Базовые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знания</w:t>
            </w:r>
            <w:r>
              <w:rPr>
                <w:spacing w:val="2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умения в техническом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творчестве (умение пользоваться материалом инструкций, устранение небольших неисправностей)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20"/>
                <w:tab w:val="left" w:pos="308" w:leader="none"/>
              </w:tabs>
              <w:suppressAutoHyphens w:val="true"/>
              <w:spacing w:before="15" w:after="0"/>
              <w:ind w:hanging="0" w:left="108" w:right="57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Базовые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знания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ПДД (пешеход и водитель)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before="0" w:after="0"/>
              <w:ind w:left="108" w:right="10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навыки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вождения карта (уверенно ездит по прямой, может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выполнять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несложные маневры)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27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Шафранов </w:t>
            </w:r>
            <w:r>
              <w:rPr>
                <w:kern w:val="0"/>
                <w:sz w:val="24"/>
                <w:szCs w:val="24"/>
                <w:lang w:eastAsia="en-US" w:bidi="ar-SA"/>
              </w:rPr>
              <w:t>Е.Л.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Техническая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тактическая подготовка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картингиста. Ч.1 Казань, МАК – Титан, 2000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27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Шафранов </w:t>
            </w:r>
            <w:r>
              <w:rPr>
                <w:kern w:val="0"/>
                <w:sz w:val="24"/>
                <w:szCs w:val="24"/>
                <w:lang w:eastAsia="en-US" w:bidi="ar-SA"/>
              </w:rPr>
              <w:t>Е.Л.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Техническая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тактическая подготовка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картингиста. Ч.2 Казань, МАК – Титан, 2012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firstLine="110" w:left="105" w:righ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Тесты по оказанию первой медицинской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помощи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firstLine="110" w:left="105" w:right="15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Положение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картинге</w:t>
            </w:r>
          </w:p>
          <w:p>
            <w:pPr>
              <w:pStyle w:val="TableParagraph"/>
              <w:suppressAutoHyphens w:val="true"/>
              <w:spacing w:before="0" w:after="0"/>
              <w:ind w:left="105" w:right="27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(Официальный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сайт ФАМС РТ 2014г.)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firstLine="110" w:left="105" w:right="6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ПДД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от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2014г.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9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Дидактическ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ий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материал «Схемы по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устройству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карта» (рама, поворотный кулак, тормозная машинка и т.д.)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19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Тесты по ПДД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«Знаешь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ли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ты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правила»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firstLine="110" w:left="105" w:righ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Тесты по оказанию первой медицинской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помощи</w:t>
            </w:r>
          </w:p>
        </w:tc>
      </w:tr>
      <w:tr>
        <w:trPr>
          <w:trHeight w:val="2788" w:hRule="atLeast"/>
        </w:trPr>
        <w:tc>
          <w:tcPr>
            <w:tcW w:w="12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5" w:right="9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Метапредметны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>е:</w:t>
            </w:r>
          </w:p>
          <w:p>
            <w:pPr>
              <w:pStyle w:val="TableParagraph"/>
              <w:suppressAutoHyphens w:val="true"/>
              <w:spacing w:before="8" w:after="0"/>
              <w:ind w:left="105" w:right="15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Привить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интерес к данному виду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творчества; Воспитать трудолюбие,</w:t>
            </w:r>
          </w:p>
          <w:p>
            <w:pPr>
              <w:pStyle w:val="TableParagraph"/>
              <w:suppressAutoHyphens w:val="true"/>
              <w:spacing w:before="0" w:after="0"/>
              <w:ind w:left="105" w:right="11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аккуратность, усидчивость,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терпение,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умение</w:t>
            </w:r>
          </w:p>
          <w:p>
            <w:pPr>
              <w:pStyle w:val="TableParagraph"/>
              <w:suppressAutoHyphens w:val="true"/>
              <w:spacing w:lineRule="exact" w:line="230" w:before="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довести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дело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до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конца</w:t>
            </w:r>
          </w:p>
        </w:tc>
        <w:tc>
          <w:tcPr>
            <w:tcW w:w="21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" w:left="225" w:right="268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Методы: словесные, мелкогрупповые, фронтальные, практические</w:t>
            </w:r>
          </w:p>
          <w:p>
            <w:pPr>
              <w:pStyle w:val="TableParagraph"/>
              <w:suppressAutoHyphens w:val="true"/>
              <w:spacing w:before="0" w:after="0"/>
              <w:ind w:firstLine="1" w:left="199" w:right="245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задания, </w:t>
            </w:r>
            <w:r>
              <w:rPr>
                <w:kern w:val="0"/>
                <w:sz w:val="24"/>
                <w:szCs w:val="24"/>
                <w:lang w:eastAsia="en-US" w:bidi="ar-SA"/>
              </w:rPr>
              <w:t>групповые,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мелко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групповые, фронтальные</w:t>
            </w:r>
            <w:r>
              <w:rPr>
                <w:spacing w:val="4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Пед. технологии:</w:t>
            </w:r>
          </w:p>
          <w:p>
            <w:pPr>
              <w:pStyle w:val="TableParagraph"/>
              <w:suppressAutoHyphens w:val="true"/>
              <w:spacing w:before="0" w:after="0"/>
              <w:ind w:left="112" w:right="157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здоровьесберегающ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ие технологии,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8" w:right="12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Метапредметны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>е: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308" w:leader="none"/>
              </w:tabs>
              <w:suppressAutoHyphens w:val="true"/>
              <w:spacing w:before="8" w:after="0"/>
              <w:ind w:hanging="0" w:left="108" w:right="65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Задаток </w:t>
            </w:r>
            <w:r>
              <w:rPr>
                <w:kern w:val="0"/>
                <w:sz w:val="24"/>
                <w:szCs w:val="24"/>
                <w:lang w:eastAsia="en-US" w:bidi="ar-SA"/>
              </w:rPr>
              <w:t>уважения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</w:t>
            </w:r>
          </w:p>
          <w:p>
            <w:pPr>
              <w:pStyle w:val="TableParagraph"/>
              <w:suppressAutoHyphens w:val="true"/>
              <w:spacing w:before="0" w:after="0"/>
              <w:ind w:left="108" w:right="13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своему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чужому труду, чувства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товарищества, </w:t>
            </w:r>
            <w:r>
              <w:rPr>
                <w:kern w:val="0"/>
                <w:sz w:val="24"/>
                <w:szCs w:val="24"/>
                <w:lang w:eastAsia="en-US" w:bidi="ar-SA"/>
              </w:rPr>
              <w:t>умение работать в команде.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20"/>
                <w:tab w:val="left" w:pos="308" w:leader="none"/>
              </w:tabs>
              <w:suppressAutoHyphens w:val="true"/>
              <w:spacing w:before="15" w:after="0"/>
              <w:ind w:hanging="0" w:left="108" w:right="31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Мотивация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достижении</w:t>
            </w:r>
          </w:p>
          <w:p>
            <w:pPr>
              <w:pStyle w:val="TableParagraph"/>
              <w:suppressAutoHyphens w:val="true"/>
              <w:spacing w:lineRule="exact" w:line="215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цели: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научиться</w:t>
            </w:r>
          </w:p>
        </w:tc>
        <w:tc>
          <w:tcPr>
            <w:tcW w:w="21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1000" w:type="dxa"/>
        <w:jc w:val="left"/>
        <w:tblInd w:w="-53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359"/>
        <w:gridCol w:w="1640"/>
        <w:gridCol w:w="2176"/>
        <w:gridCol w:w="1978"/>
        <w:gridCol w:w="1750"/>
        <w:gridCol w:w="2096"/>
      </w:tblGrid>
      <w:tr>
        <w:trPr>
          <w:trHeight w:val="691" w:hRule="atLeast"/>
        </w:trPr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35" w:before="0" w:after="0"/>
              <w:ind w:firstLine="232" w:left="376" w:right="18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работа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информацией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auto" w:line="235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хорошо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ездить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обслуживать</w:t>
            </w:r>
          </w:p>
          <w:p>
            <w:pPr>
              <w:pStyle w:val="TableParagraph"/>
              <w:suppressAutoHyphens w:val="true"/>
              <w:spacing w:lineRule="exact" w:line="217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карт.</w:t>
            </w:r>
          </w:p>
        </w:tc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874" w:hRule="atLeast"/>
        </w:trPr>
        <w:tc>
          <w:tcPr>
            <w:tcW w:w="13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2" w:after="0"/>
              <w:ind w:left="105" w:right="21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Личностные</w:t>
            </w:r>
            <w:r>
              <w:rPr>
                <w:b/>
                <w:spacing w:val="-2"/>
                <w:kern w:val="0"/>
                <w:sz w:val="24"/>
                <w:szCs w:val="24"/>
                <w:lang w:eastAsia="en-US" w:bidi="ar-SA"/>
              </w:rPr>
              <w:t xml:space="preserve">: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Усидчив, способен выполнять небольшие технические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работы по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обслуживанию карта Поверхностное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понимание 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командной работе, взаимопомощь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друг другу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Поверхностное</w:t>
            </w:r>
          </w:p>
          <w:p>
            <w:pPr>
              <w:pStyle w:val="TableParagraph"/>
              <w:suppressAutoHyphens w:val="true"/>
              <w:spacing w:lineRule="exact" w:line="217" w:before="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(мнимое)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чувство</w:t>
            </w:r>
          </w:p>
          <w:p>
            <w:pPr>
              <w:pStyle w:val="TableParagraph"/>
              <w:suppressAutoHyphens w:val="true"/>
              <w:spacing w:before="0" w:after="0"/>
              <w:ind w:left="105" w:right="15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ответственности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atLeast" w:line="230" w:before="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целеустремленно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сти</w:t>
            </w:r>
          </w:p>
        </w:tc>
        <w:tc>
          <w:tcPr>
            <w:tcW w:w="21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" w:left="225" w:right="268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Методы: словесные, мелкогрупповые, фронтальные, практические</w:t>
            </w:r>
          </w:p>
          <w:p>
            <w:pPr>
              <w:pStyle w:val="TableParagraph"/>
              <w:suppressAutoHyphens w:val="true"/>
              <w:spacing w:before="0" w:after="0"/>
              <w:ind w:firstLine="1" w:left="199" w:right="245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задания, </w:t>
            </w:r>
            <w:r>
              <w:rPr>
                <w:kern w:val="0"/>
                <w:sz w:val="24"/>
                <w:szCs w:val="24"/>
                <w:lang w:eastAsia="en-US" w:bidi="ar-SA"/>
              </w:rPr>
              <w:t>групповые,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мелко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групповые, фронтальные</w:t>
            </w:r>
            <w:r>
              <w:rPr>
                <w:spacing w:val="4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Пед. технологии:</w:t>
            </w:r>
          </w:p>
          <w:p>
            <w:pPr>
              <w:pStyle w:val="TableParagraph"/>
              <w:suppressAutoHyphens w:val="true"/>
              <w:spacing w:before="0" w:after="0"/>
              <w:ind w:left="112" w:right="157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здоровьесберегающ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ие технологии, работа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информацией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2" w:after="0"/>
              <w:ind w:left="108" w:right="12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Личностные:</w:t>
            </w:r>
            <w:r>
              <w:rPr>
                <w:b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Средний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уровень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творческих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способностей и начальных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навык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пространственно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го мышления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(выполнение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чертежей на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слух)</w:t>
            </w:r>
          </w:p>
        </w:tc>
        <w:tc>
          <w:tcPr>
            <w:tcW w:w="20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657" w:hRule="atLeast"/>
        </w:trPr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TableParagraph"/>
              <w:suppressAutoHyphens w:val="true"/>
              <w:spacing w:before="108" w:after="0"/>
              <w:ind w:left="49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Продвинутый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Предметные: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20"/>
                <w:tab w:val="left" w:pos="305" w:leader="none"/>
              </w:tabs>
              <w:suppressAutoHyphens w:val="true"/>
              <w:spacing w:lineRule="exact" w:line="229" w:before="10" w:after="0"/>
              <w:ind w:hanging="200" w:left="30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Уверенные</w:t>
            </w:r>
          </w:p>
          <w:p>
            <w:pPr>
              <w:pStyle w:val="TableParagraph"/>
              <w:suppressAutoHyphens w:val="true"/>
              <w:spacing w:before="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навыки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работы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 ручным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электроинструме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нтом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20"/>
                <w:tab w:val="left" w:pos="305" w:leader="none"/>
              </w:tabs>
              <w:suppressAutoHyphens w:val="true"/>
              <w:spacing w:before="15" w:after="0"/>
              <w:ind w:hanging="0" w:left="105" w:right="17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Умеют пользоваться материалом инструкций. Знания модификации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некоторых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узлов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механизмов карта.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20"/>
                <w:tab w:val="left" w:pos="305" w:leader="none"/>
              </w:tabs>
              <w:suppressAutoHyphens w:val="true"/>
              <w:spacing w:before="14" w:after="0"/>
              <w:ind w:hanging="0" w:left="105" w:right="21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Уверенные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познания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ПДД и вождения карта. Знает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правила, уверенно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чувствует карт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(скорости, </w:t>
            </w:r>
            <w:r>
              <w:rPr>
                <w:kern w:val="0"/>
                <w:sz w:val="24"/>
                <w:szCs w:val="24"/>
                <w:lang w:eastAsia="en-US" w:bidi="ar-SA"/>
              </w:rPr>
              <w:t>габариты, угол поворота и т.д.)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20"/>
                <w:tab w:val="left" w:pos="305" w:leader="none"/>
              </w:tabs>
              <w:suppressAutoHyphens w:val="true"/>
              <w:spacing w:before="14" w:after="0"/>
              <w:ind w:hanging="0" w:left="105" w:right="33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Усидчив, выполняет сложные технические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работы по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обслуживанию карта.</w:t>
            </w:r>
          </w:p>
        </w:tc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clear" w:pos="720"/>
                <w:tab w:val="left" w:pos="307" w:leader="none"/>
              </w:tabs>
              <w:suppressAutoHyphens w:val="true"/>
              <w:spacing w:before="0" w:after="0"/>
              <w:ind w:hanging="0" w:left="107" w:right="11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Опрос по ТБ,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устройству карта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правила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 работы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инструментом 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>2.</w:t>
            </w:r>
          </w:p>
          <w:p>
            <w:pPr>
              <w:pStyle w:val="TableParagraph"/>
              <w:suppressAutoHyphens w:val="true"/>
              <w:spacing w:before="0" w:after="0"/>
              <w:ind w:left="107" w:right="14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Контрольные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задания на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сбор</w:t>
            </w:r>
          </w:p>
          <w:p>
            <w:pPr>
              <w:pStyle w:val="TableParagraph"/>
              <w:suppressAutoHyphens w:val="true"/>
              <w:spacing w:before="0" w:after="0"/>
              <w:ind w:left="107" w:right="36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механизмов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карта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(ДВС,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топливная система, главный тормозной цилиндр, поворотный </w:t>
            </w:r>
            <w:r>
              <w:rPr>
                <w:kern w:val="0"/>
                <w:sz w:val="24"/>
                <w:szCs w:val="24"/>
                <w:lang w:eastAsia="en-US" w:bidi="ar-SA"/>
              </w:rPr>
              <w:t>кулак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т.д.)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307" w:leader="none"/>
              </w:tabs>
              <w:suppressAutoHyphens w:val="true"/>
              <w:spacing w:before="0" w:after="0"/>
              <w:ind w:hanging="0" w:left="107" w:right="9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Контрольное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вождение на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площадке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307" w:leader="none"/>
              </w:tabs>
              <w:suppressAutoHyphens w:val="true"/>
              <w:spacing w:before="0" w:after="0"/>
              <w:ind w:hanging="0" w:left="107" w:right="26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Групповые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задания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назначением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старшего в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группе,</w:t>
            </w:r>
          </w:p>
          <w:p>
            <w:pPr>
              <w:pStyle w:val="TableParagraph"/>
              <w:suppressAutoHyphens w:val="true"/>
              <w:spacing w:before="0" w:after="0"/>
              <w:ind w:left="107" w:right="14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самостоятельн 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>ое</w:t>
            </w:r>
          </w:p>
          <w:p>
            <w:pPr>
              <w:pStyle w:val="TableParagraph"/>
              <w:suppressAutoHyphens w:val="true"/>
              <w:spacing w:before="0" w:after="0"/>
              <w:ind w:left="107" w:right="14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распределение задач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307" w:leader="none"/>
              </w:tabs>
              <w:suppressAutoHyphens w:val="true"/>
              <w:spacing w:before="0" w:after="0"/>
              <w:ind w:hanging="0" w:left="107" w:right="37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Анализ работы выполнения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задач, ее</w:t>
            </w:r>
          </w:p>
          <w:p>
            <w:pPr>
              <w:pStyle w:val="TableParagraph"/>
              <w:suppressAutoHyphens w:val="true"/>
              <w:spacing w:before="0" w:after="0"/>
              <w:ind w:left="107" w:right="37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качество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скорость выполнения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" w:left="225" w:right="268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Методы: мелкогрупповые, фронтальные, практические</w:t>
            </w:r>
          </w:p>
          <w:p>
            <w:pPr>
              <w:pStyle w:val="TableParagraph"/>
              <w:suppressAutoHyphens w:val="true"/>
              <w:spacing w:before="0" w:after="0"/>
              <w:ind w:left="228" w:right="272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задания, индивидуальные самостоятельные</w:t>
            </w:r>
          </w:p>
          <w:p>
            <w:pPr>
              <w:pStyle w:val="TableParagraph"/>
              <w:suppressAutoHyphens w:val="true"/>
              <w:spacing w:before="0" w:after="0"/>
              <w:ind w:firstLine="2" w:left="146" w:right="191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работы,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поисковые задания,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проектная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деятельность</w:t>
            </w:r>
          </w:p>
          <w:p>
            <w:pPr>
              <w:pStyle w:val="TableParagraph"/>
              <w:suppressAutoHyphens w:val="true"/>
              <w:spacing w:before="0" w:after="0"/>
              <w:ind w:left="112" w:right="157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kern w:val="0"/>
                <w:sz w:val="24"/>
                <w:szCs w:val="24"/>
                <w:lang w:eastAsia="en-US" w:bidi="ar-SA"/>
              </w:rPr>
              <w:t xml:space="preserve">Пед. технологии: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здоровьесберегающ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ие технологии, работа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информацией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left="108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Предметные:</w:t>
            </w:r>
          </w:p>
          <w:p>
            <w:pPr>
              <w:pStyle w:val="TableParagraph"/>
              <w:suppressAutoHyphens w:val="true"/>
              <w:spacing w:before="1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Навыки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работы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ручным</w:t>
            </w:r>
          </w:p>
          <w:p>
            <w:pPr>
              <w:pStyle w:val="TableParagraph"/>
              <w:suppressAutoHyphens w:val="true"/>
              <w:spacing w:before="0" w:after="0"/>
              <w:ind w:left="108" w:right="12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(гаечными ключами, наборами инструментов,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паяльником и т.д.) и</w:t>
            </w:r>
          </w:p>
          <w:p>
            <w:pPr>
              <w:pStyle w:val="TableParagraph"/>
              <w:suppressAutoHyphens w:val="true"/>
              <w:spacing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электроинструме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нтом</w:t>
            </w:r>
          </w:p>
          <w:p>
            <w:pPr>
              <w:pStyle w:val="TableParagraph"/>
              <w:suppressAutoHyphens w:val="true"/>
              <w:spacing w:before="14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Знание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ПДД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before="0" w:after="0"/>
              <w:ind w:left="108" w:right="10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навыки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вождения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карта</w:t>
            </w:r>
          </w:p>
        </w:tc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27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Шафранов </w:t>
            </w:r>
            <w:r>
              <w:rPr>
                <w:kern w:val="0"/>
                <w:sz w:val="24"/>
                <w:szCs w:val="24"/>
                <w:lang w:eastAsia="en-US" w:bidi="ar-SA"/>
              </w:rPr>
              <w:t>Е.Л.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Техническая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тактическая подготовка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картингиста. Ч.1 Казань, МАК – Титан, 2000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27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Шафранов </w:t>
            </w:r>
            <w:r>
              <w:rPr>
                <w:kern w:val="0"/>
                <w:sz w:val="24"/>
                <w:szCs w:val="24"/>
                <w:lang w:eastAsia="en-US" w:bidi="ar-SA"/>
              </w:rPr>
              <w:t>Е.Л.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Техническая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тактическая подготовка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картингиста. Ч.2 Казань, МАК – Титан, 2012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firstLine="110" w:left="105" w:righ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Тесты по оказанию первой медицинской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помощи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firstLine="110" w:left="105" w:right="15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Положение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картинге</w:t>
            </w:r>
          </w:p>
          <w:p>
            <w:pPr>
              <w:pStyle w:val="TableParagraph"/>
              <w:suppressAutoHyphens w:val="true"/>
              <w:spacing w:before="0" w:after="0"/>
              <w:ind w:left="105" w:right="27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(Официальный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сайт ФАМС РТ 2014г.)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firstLine="110" w:left="105" w:right="6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ПДД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от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2014г.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hanging="0" w:left="175" w:right="9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Дидактическ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ий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материал «Схемы по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устройству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карта» (рама, поворотный кулак, тормозная машинка и т.д.)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</w:tabs>
              <w:suppressAutoHyphens w:val="true"/>
              <w:spacing w:lineRule="auto" w:line="235" w:before="0" w:after="0"/>
              <w:ind w:hanging="0" w:left="175" w:right="50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Тесты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по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ПДД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813" w:leader="none"/>
              </w:tabs>
              <w:suppressAutoHyphens w:val="true"/>
              <w:spacing w:before="0" w:after="0"/>
              <w:ind w:firstLine="110" w:left="105" w:righ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Тесты по оказанию первой медицинской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помощи</w:t>
            </w:r>
          </w:p>
        </w:tc>
      </w:tr>
      <w:tr>
        <w:trPr>
          <w:trHeight w:val="1163" w:hRule="atLeast"/>
        </w:trPr>
        <w:tc>
          <w:tcPr>
            <w:tcW w:w="13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5" w:right="97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Метапредметны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>е:</w:t>
            </w:r>
          </w:p>
          <w:p>
            <w:pPr>
              <w:pStyle w:val="TableParagraph"/>
              <w:suppressAutoHyphens w:val="true"/>
              <w:spacing w:before="8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Углубленные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познания в</w:t>
            </w:r>
          </w:p>
          <w:p>
            <w:pPr>
              <w:pStyle w:val="TableParagraph"/>
              <w:suppressAutoHyphens w:val="true"/>
              <w:spacing w:lineRule="exact" w:line="215" w:before="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техническом</w:t>
            </w:r>
          </w:p>
        </w:tc>
        <w:tc>
          <w:tcPr>
            <w:tcW w:w="21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" w:left="225" w:right="268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Методы: мелкогрупповые, фронтальные, практические</w:t>
            </w:r>
          </w:p>
          <w:p>
            <w:pPr>
              <w:pStyle w:val="TableParagraph"/>
              <w:suppressAutoHyphens w:val="true"/>
              <w:spacing w:lineRule="exact" w:line="229" w:before="0" w:after="0"/>
              <w:ind w:right="44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задания,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8" w:right="12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Метапредметны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>е:</w:t>
            </w:r>
          </w:p>
          <w:p>
            <w:pPr>
              <w:pStyle w:val="TableParagraph"/>
              <w:suppressAutoHyphens w:val="true"/>
              <w:spacing w:before="8" w:after="0"/>
              <w:ind w:left="108" w:right="19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Развитые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знания и умения в</w:t>
            </w:r>
          </w:p>
          <w:p>
            <w:pPr>
              <w:pStyle w:val="TableParagraph"/>
              <w:suppressAutoHyphens w:val="true"/>
              <w:spacing w:lineRule="exact" w:line="215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техническом</w:t>
            </w:r>
          </w:p>
        </w:tc>
        <w:tc>
          <w:tcPr>
            <w:tcW w:w="20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0988" w:type="dxa"/>
        <w:jc w:val="left"/>
        <w:tblInd w:w="-5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362"/>
        <w:gridCol w:w="1637"/>
        <w:gridCol w:w="2165"/>
        <w:gridCol w:w="1973"/>
        <w:gridCol w:w="1753"/>
        <w:gridCol w:w="2097"/>
      </w:tblGrid>
      <w:tr>
        <w:trPr>
          <w:trHeight w:val="2301" w:hRule="atLeast"/>
        </w:trPr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творчестве; Воспитать трудолюбие, аккуратность, усидчивость,</w:t>
            </w:r>
          </w:p>
          <w:p>
            <w:pPr>
              <w:pStyle w:val="TableParagraph"/>
              <w:suppressAutoHyphens w:val="true"/>
              <w:spacing w:before="0" w:after="0"/>
              <w:ind w:left="105" w:right="11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терпение,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умение довести дело до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конца</w:t>
            </w:r>
          </w:p>
        </w:tc>
        <w:tc>
          <w:tcPr>
            <w:tcW w:w="2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98" w:left="146" w:right="18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индивидуальные самостоятельные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работы,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поисковые задания,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проектная</w:t>
            </w:r>
          </w:p>
          <w:p>
            <w:pPr>
              <w:pStyle w:val="TableParagraph"/>
              <w:suppressAutoHyphens w:val="true"/>
              <w:spacing w:before="0" w:after="0"/>
              <w:ind w:hanging="53" w:left="254" w:right="245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деятельность</w:t>
            </w:r>
            <w:r>
              <w:rPr>
                <w:spacing w:val="4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4"/>
                <w:szCs w:val="24"/>
                <w:lang w:eastAsia="en-US" w:bidi="ar-SA"/>
              </w:rPr>
              <w:t>Пед.</w:t>
            </w:r>
            <w:r>
              <w:rPr>
                <w:color w:val="333333"/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color w:val="333333"/>
                <w:kern w:val="0"/>
                <w:sz w:val="24"/>
                <w:szCs w:val="24"/>
                <w:lang w:eastAsia="en-US" w:bidi="ar-SA"/>
              </w:rPr>
              <w:t>технологии:</w:t>
            </w:r>
          </w:p>
          <w:p>
            <w:pPr>
              <w:pStyle w:val="TableParagraph"/>
              <w:suppressAutoHyphens w:val="true"/>
              <w:spacing w:before="0" w:after="0"/>
              <w:ind w:left="139" w:right="1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здоровьесберегающ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ие технологии, работа с</w:t>
            </w:r>
          </w:p>
          <w:p>
            <w:pPr>
              <w:pStyle w:val="TableParagraph"/>
              <w:suppressAutoHyphens w:val="true"/>
              <w:spacing w:lineRule="exact" w:line="216" w:before="0" w:after="0"/>
              <w:ind w:left="110" w:righ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информацией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творчестве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722" w:hRule="atLeast"/>
        </w:trPr>
        <w:tc>
          <w:tcPr>
            <w:tcW w:w="13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2" w:after="0"/>
              <w:ind w:left="105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Личностные:</w:t>
            </w:r>
          </w:p>
          <w:p>
            <w:pPr>
              <w:pStyle w:val="TableParagraph"/>
              <w:suppressAutoHyphens w:val="true"/>
              <w:spacing w:before="10" w:after="0"/>
              <w:ind w:left="105" w:right="29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1.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Способность работы в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команде,</w:t>
            </w:r>
          </w:p>
          <w:p>
            <w:pPr>
              <w:pStyle w:val="TableParagraph"/>
              <w:suppressAutoHyphens w:val="true"/>
              <w:spacing w:before="0" w:after="0"/>
              <w:ind w:left="105" w:right="15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распределение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обязанностей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взаимопомощь Чувство ответственности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before="0" w:after="0"/>
              <w:ind w:left="10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целеустремленно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сти</w:t>
            </w:r>
          </w:p>
        </w:tc>
        <w:tc>
          <w:tcPr>
            <w:tcW w:w="216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" w:left="225" w:right="268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Методы: мелкогрупповые, фронтальные, практические</w:t>
            </w:r>
          </w:p>
          <w:p>
            <w:pPr>
              <w:pStyle w:val="TableParagraph"/>
              <w:suppressAutoHyphens w:val="true"/>
              <w:spacing w:before="0" w:after="0"/>
              <w:ind w:left="228" w:right="272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задания, индивидуальные самостоятельные</w:t>
            </w:r>
          </w:p>
          <w:p>
            <w:pPr>
              <w:pStyle w:val="TableParagraph"/>
              <w:suppressAutoHyphens w:val="true"/>
              <w:spacing w:before="0" w:after="0"/>
              <w:ind w:firstLine="2" w:left="146" w:right="191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работы,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поисковые задания,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проектная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деятельность</w:t>
            </w:r>
          </w:p>
          <w:p>
            <w:pPr>
              <w:pStyle w:val="TableParagraph"/>
              <w:suppressAutoHyphens w:val="true"/>
              <w:spacing w:before="0" w:after="0"/>
              <w:ind w:left="112" w:right="157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kern w:val="0"/>
                <w:sz w:val="24"/>
                <w:szCs w:val="24"/>
                <w:lang w:eastAsia="en-US" w:bidi="ar-SA"/>
              </w:rPr>
              <w:t xml:space="preserve">Пед. технологии: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здоровьесберегающ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ие технологии, работа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информацией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2" w:after="0"/>
              <w:ind w:left="108" w:right="13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Личностные:</w:t>
            </w:r>
            <w:r>
              <w:rPr>
                <w:b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Высокая мотивация, творческие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способности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пространственно </w:t>
            </w:r>
            <w:r>
              <w:rPr>
                <w:kern w:val="0"/>
                <w:sz w:val="24"/>
                <w:szCs w:val="24"/>
                <w:lang w:eastAsia="en-US" w:bidi="ar-SA"/>
              </w:rPr>
              <w:t>е мышление</w:t>
            </w:r>
          </w:p>
          <w:p>
            <w:pPr>
              <w:pStyle w:val="TableParagraph"/>
              <w:suppressAutoHyphens w:val="true"/>
              <w:spacing w:before="9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Уважение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к</w:t>
            </w:r>
          </w:p>
          <w:p>
            <w:pPr>
              <w:pStyle w:val="TableParagraph"/>
              <w:suppressAutoHyphens w:val="true"/>
              <w:spacing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своему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чужому труду, чувства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товарищества, ответственности, целеустремленно </w:t>
            </w:r>
            <w:r>
              <w:rPr>
                <w:kern w:val="0"/>
                <w:sz w:val="24"/>
                <w:szCs w:val="24"/>
                <w:lang w:eastAsia="en-US" w:bidi="ar-SA"/>
              </w:rPr>
              <w:t>сти, умение работать в</w:t>
            </w:r>
          </w:p>
          <w:p>
            <w:pPr>
              <w:pStyle w:val="TableParagraph"/>
              <w:suppressAutoHyphens w:val="true"/>
              <w:spacing w:lineRule="exact" w:line="215" w:before="0" w:after="0"/>
              <w:ind w:left="10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команде</w:t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ind w:hanging="0" w:left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1544" w:leader="none"/>
          <w:tab w:val="left" w:pos="3896" w:leader="none"/>
        </w:tabs>
        <w:ind w:hanging="2631" w:left="3896" w:right="451"/>
        <w:rPr/>
      </w:pPr>
      <w:r>
        <w:rPr>
          <w:sz w:val="24"/>
          <w:szCs w:val="24"/>
        </w:rPr>
        <w:t>Учебный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(тематический)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 общеразвивающей программы</w:t>
      </w:r>
    </w:p>
    <w:p>
      <w:pPr>
        <w:pStyle w:val="BodyText"/>
        <w:ind w:hanging="68" w:left="4817" w:right="3377"/>
        <w:rPr>
          <w:sz w:val="24"/>
          <w:szCs w:val="24"/>
        </w:rPr>
      </w:pPr>
      <w:r>
        <w:rPr>
          <w:sz w:val="24"/>
          <w:szCs w:val="24"/>
        </w:rPr>
        <w:t>Первый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обучения (стартовый уровень)</w:t>
      </w:r>
    </w:p>
    <w:tbl>
      <w:tblPr>
        <w:tblStyle w:val="TableNormal"/>
        <w:tblW w:w="11113" w:type="dxa"/>
        <w:jc w:val="left"/>
        <w:tblInd w:w="-40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62"/>
        <w:gridCol w:w="4022"/>
        <w:gridCol w:w="912"/>
        <w:gridCol w:w="1075"/>
        <w:gridCol w:w="1189"/>
        <w:gridCol w:w="1764"/>
        <w:gridCol w:w="3"/>
        <w:gridCol w:w="1585"/>
      </w:tblGrid>
      <w:tr>
        <w:trPr>
          <w:trHeight w:val="277" w:hRule="atLeast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№</w:t>
            </w:r>
          </w:p>
        </w:tc>
        <w:tc>
          <w:tcPr>
            <w:tcW w:w="4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663" w:left="966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Название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раздела,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темы</w:t>
            </w:r>
          </w:p>
        </w:tc>
        <w:tc>
          <w:tcPr>
            <w:tcW w:w="3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77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Количество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часов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6" w:right="50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Формы</w:t>
            </w:r>
          </w:p>
          <w:p>
            <w:pPr>
              <w:pStyle w:val="TableParagraph"/>
              <w:suppressAutoHyphens w:val="true"/>
              <w:spacing w:lineRule="atLeast" w:line="270" w:before="0" w:after="0"/>
              <w:ind w:right="50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организации занятий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94" w:left="26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Формы аттестации</w:t>
            </w:r>
          </w:p>
          <w:p>
            <w:pPr>
              <w:pStyle w:val="TableParagraph"/>
              <w:suppressAutoHyphens w:val="true"/>
              <w:spacing w:lineRule="exact" w:line="264" w:before="0" w:after="0"/>
              <w:ind w:left="28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(контроля)</w:t>
            </w:r>
          </w:p>
        </w:tc>
      </w:tr>
      <w:tr>
        <w:trPr>
          <w:trHeight w:val="541" w:hRule="atLeast"/>
        </w:trPr>
        <w:tc>
          <w:tcPr>
            <w:tcW w:w="5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Всего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3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Теория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Практика</w:t>
            </w:r>
          </w:p>
        </w:tc>
        <w:tc>
          <w:tcPr>
            <w:tcW w:w="1767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10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31" w:right="2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Вводное</w:t>
            </w:r>
            <w:r>
              <w:rPr>
                <w:i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занятие</w:t>
            </w:r>
            <w:r>
              <w:rPr>
                <w:i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>(2ч.)</w:t>
            </w:r>
          </w:p>
        </w:tc>
      </w:tr>
      <w:tr>
        <w:trPr>
          <w:trHeight w:val="552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1.1.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История автомобиля, автомобильного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спорта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27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32" w:right="15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опрос</w:t>
            </w:r>
          </w:p>
        </w:tc>
      </w:tr>
      <w:tr>
        <w:trPr>
          <w:trHeight w:val="55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1.2.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Виды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автомобильного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спорта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24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  <w:p>
            <w:pPr>
              <w:pStyle w:val="TableParagraph"/>
              <w:suppressAutoHyphens w:val="true"/>
              <w:spacing w:lineRule="exact" w:line="264" w:before="0" w:after="0"/>
              <w:ind w:left="29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32" w:right="15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опрос</w:t>
            </w:r>
          </w:p>
        </w:tc>
      </w:tr>
      <w:tr>
        <w:trPr>
          <w:trHeight w:val="27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105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" w:right="3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Инструкция</w:t>
            </w:r>
            <w:r>
              <w:rPr>
                <w:i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i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тех.</w:t>
            </w:r>
            <w:r>
              <w:rPr>
                <w:i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безопасности</w:t>
            </w:r>
            <w:r>
              <w:rPr>
                <w:i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spacing w:val="-4"/>
                <w:kern w:val="0"/>
                <w:sz w:val="24"/>
                <w:szCs w:val="24"/>
                <w:lang w:eastAsia="en-US" w:bidi="ar-SA"/>
              </w:rPr>
              <w:t>(2ч.)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2.1.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Меры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безопасности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на тренировках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соревнованиях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опрос</w:t>
            </w:r>
          </w:p>
        </w:tc>
      </w:tr>
      <w:tr>
        <w:trPr>
          <w:trHeight w:val="163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2.2.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51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Меры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безопасности, связанные 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техническим</w:t>
            </w:r>
          </w:p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состоянием картов. Экипировка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одежда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обучающихся,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опрос</w:t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1168" w:type="dxa"/>
        <w:jc w:val="left"/>
        <w:tblInd w:w="-43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15"/>
        <w:gridCol w:w="3989"/>
        <w:gridCol w:w="961"/>
        <w:gridCol w:w="1019"/>
        <w:gridCol w:w="1245"/>
        <w:gridCol w:w="1756"/>
        <w:gridCol w:w="1582"/>
      </w:tblGrid>
      <w:tr>
        <w:trPr>
          <w:trHeight w:val="506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состояние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их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здоровья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самочувствия.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10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7" w:right="3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Соревнования</w:t>
            </w:r>
            <w:r>
              <w:rPr>
                <w:i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 xml:space="preserve">картингу </w:t>
            </w:r>
            <w:r>
              <w:rPr>
                <w:i/>
                <w:spacing w:val="-4"/>
                <w:kern w:val="0"/>
                <w:sz w:val="24"/>
                <w:szCs w:val="24"/>
                <w:lang w:eastAsia="en-US" w:bidi="ar-SA"/>
              </w:rPr>
              <w:t>(6ч.)</w:t>
            </w:r>
          </w:p>
        </w:tc>
      </w:tr>
      <w:tr>
        <w:trPr>
          <w:trHeight w:val="506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Правила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соревнований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по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картингу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29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14" w:left="38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 Тестовые задания</w:t>
            </w:r>
          </w:p>
        </w:tc>
      </w:tr>
      <w:tr>
        <w:trPr>
          <w:trHeight w:val="757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55" w:left="107" w:right="22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Классификация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картов и технические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требования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ним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8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Спортивные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разряды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звания,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порядок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их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присвоения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3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19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3.4.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9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Подготовка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картодрома (площадки) к учебной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езде на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карте,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к</w:t>
            </w:r>
          </w:p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соревнованиям по картингу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технический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осмотр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12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55" w:left="107" w:right="3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Приготовление и заправка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ГСМ.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Меры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противопожарной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безопасности.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Подготовка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участию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 соревнованиях, в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судействе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10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" w:right="35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Учебная</w:t>
            </w:r>
            <w:r>
              <w:rPr>
                <w:i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езда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карте</w:t>
            </w:r>
            <w:r>
              <w:rPr>
                <w:i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>(17ч.)</w:t>
            </w:r>
          </w:p>
        </w:tc>
      </w:tr>
      <w:tr>
        <w:trPr>
          <w:trHeight w:val="760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4.1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2" w:before="0" w:after="0"/>
              <w:ind w:left="107" w:righ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Вводный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инструктаж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 технике безопасности при управлении картом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1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1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1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  <w:p>
            <w:pPr>
              <w:pStyle w:val="TableParagraph"/>
              <w:suppressAutoHyphens w:val="true"/>
              <w:spacing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  <w:p>
            <w:pPr>
              <w:pStyle w:val="TableParagraph"/>
              <w:suppressAutoHyphens w:val="true"/>
              <w:spacing w:before="0" w:after="0"/>
              <w:ind w:left="132" w:right="156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Контрольное вождение</w:t>
            </w:r>
          </w:p>
        </w:tc>
      </w:tr>
      <w:tr>
        <w:trPr>
          <w:trHeight w:val="758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Место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сидения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07" w:right="31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водителя.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Компоновка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60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Назначение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и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0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расположение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органов управления картом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6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17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4.4.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3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Посадка водителя, освоение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правильного положения рук на</w:t>
            </w:r>
          </w:p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рулевом колесе, оперирование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педалями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(на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неподвижном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карте)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12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Пуск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двигателя,</w:t>
            </w:r>
          </w:p>
          <w:p>
            <w:pPr>
              <w:pStyle w:val="TableParagraph"/>
              <w:suppressAutoHyphens w:val="true"/>
              <w:spacing w:before="1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отработка трогания с места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торможения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</w:t>
            </w:r>
          </w:p>
          <w:p>
            <w:pPr>
              <w:pStyle w:val="TableParagraph"/>
              <w:suppressAutoHyphens w:val="true"/>
              <w:spacing w:lineRule="exact" w:line="238" w:before="1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неподвижном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8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Отработка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пуска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двигателя,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трогание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 места и торможение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3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60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4.7.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Движение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прямой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 малой скорости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6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8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4.8.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Разгон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прямой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60" w:hRule="atLeast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4.9.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Отработка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техники старта с места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6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1115" w:type="dxa"/>
        <w:jc w:val="left"/>
        <w:tblInd w:w="-40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64"/>
        <w:gridCol w:w="3973"/>
        <w:gridCol w:w="1014"/>
        <w:gridCol w:w="1025"/>
        <w:gridCol w:w="1248"/>
        <w:gridCol w:w="1761"/>
        <w:gridCol w:w="1530"/>
      </w:tblGrid>
      <w:tr>
        <w:trPr>
          <w:trHeight w:val="76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4.10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Отработка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техники старта накатом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9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4.11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Способы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трогания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6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4.12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Выбор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правильной</w:t>
            </w:r>
          </w:p>
          <w:p>
            <w:pPr>
              <w:pStyle w:val="TableParagraph"/>
              <w:suppressAutoHyphens w:val="true"/>
              <w:spacing w:before="1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траектории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движения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6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4.13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Прохождение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кривых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 максимальной скорости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19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4.14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Управляемый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занос.</w:t>
            </w:r>
          </w:p>
          <w:p>
            <w:pPr>
              <w:pStyle w:val="TableParagraph"/>
              <w:suppressAutoHyphens w:val="true"/>
              <w:spacing w:before="2" w:after="0"/>
              <w:ind w:left="107" w:righ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Прохождение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кривых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 максимальной скорости с заносом (занос задних колес, занос всех</w:t>
            </w:r>
          </w:p>
          <w:p>
            <w:pPr>
              <w:pStyle w:val="TableParagraph"/>
              <w:suppressAutoHyphens w:val="true"/>
              <w:spacing w:lineRule="exact" w:line="23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четырех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колес)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9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5.</w:t>
            </w:r>
          </w:p>
        </w:tc>
        <w:tc>
          <w:tcPr>
            <w:tcW w:w="10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" w:right="3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Общее</w:t>
            </w:r>
            <w:r>
              <w:rPr>
                <w:i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устройства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 xml:space="preserve">карта 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>(60ч.)</w:t>
            </w:r>
          </w:p>
        </w:tc>
      </w:tr>
      <w:tr>
        <w:trPr>
          <w:trHeight w:val="505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5.1.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Классификация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картов.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29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работы, тестовые</w:t>
            </w:r>
          </w:p>
          <w:p>
            <w:pPr>
              <w:pStyle w:val="TableParagraph"/>
              <w:suppressAutoHyphens w:val="true"/>
              <w:spacing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задания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устройству карта</w:t>
            </w:r>
          </w:p>
        </w:tc>
      </w:tr>
      <w:tr>
        <w:trPr>
          <w:trHeight w:val="101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5.2.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Основные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части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карта, их назначение,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расположение, взаимодействие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6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Рамы,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двигатели,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узлы трансмиссии, шасси, колеса, механизмы управления, шины</w:t>
            </w:r>
          </w:p>
          <w:p>
            <w:pPr>
              <w:pStyle w:val="TableParagraph"/>
              <w:suppressAutoHyphens w:val="true"/>
              <w:spacing w:lineRule="exact" w:line="23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применяемые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карта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1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5.4.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Основные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части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карта, их назначение,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расположение, взаимодействие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65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5.5.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8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Рамы, двигатели, узлы трансмиссии, колеса, механизмы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управления, шины применяемые на</w:t>
            </w:r>
          </w:p>
          <w:p>
            <w:pPr>
              <w:pStyle w:val="TableParagraph"/>
              <w:suppressAutoHyphens w:val="true"/>
              <w:spacing w:lineRule="exact" w:line="23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карта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05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5.7.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Техническое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обслуживание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картов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55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50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29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6.</w:t>
            </w:r>
          </w:p>
        </w:tc>
        <w:tc>
          <w:tcPr>
            <w:tcW w:w="10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" w:right="3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Общее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устройство</w:t>
            </w:r>
            <w:r>
              <w:rPr>
                <w:i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 xml:space="preserve">двигателя 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>(20ч.)</w:t>
            </w:r>
          </w:p>
        </w:tc>
      </w:tr>
      <w:tr>
        <w:trPr>
          <w:trHeight w:val="177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6.1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Двигатели,</w:t>
            </w:r>
          </w:p>
          <w:p>
            <w:pPr>
              <w:pStyle w:val="TableParagraph"/>
              <w:suppressAutoHyphens w:val="true"/>
              <w:spacing w:before="1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применяемые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картах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(двухтактные,</w:t>
            </w:r>
          </w:p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четырехтактные, мотоциклетные,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специальные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КПП,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специальные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без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КПП).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14" w:left="38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 Тестовые задания</w:t>
            </w:r>
          </w:p>
          <w:p>
            <w:pPr>
              <w:pStyle w:val="TableParagraph"/>
              <w:suppressAutoHyphens w:val="true"/>
              <w:spacing w:before="0" w:after="0"/>
              <w:ind w:hanging="56" w:left="36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устройства двигателя</w:t>
            </w:r>
          </w:p>
        </w:tc>
      </w:tr>
      <w:tr>
        <w:trPr>
          <w:trHeight w:val="126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6.2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3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Принцип работы двухтактного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двигателя, определение такта, двухтактный рабочий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цикл.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05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6.3.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Фазы</w:t>
            </w:r>
          </w:p>
          <w:p>
            <w:pPr>
              <w:pStyle w:val="TableParagraph"/>
              <w:suppressAutoHyphens w:val="true"/>
              <w:spacing w:lineRule="exact" w:line="238" w:before="1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газораспределения,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29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  <w:p>
            <w:pPr>
              <w:pStyle w:val="TableParagraph"/>
              <w:suppressAutoHyphens w:val="true"/>
              <w:spacing w:lineRule="exact" w:line="238" w:before="1" w:after="0"/>
              <w:ind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1115" w:type="dxa"/>
        <w:jc w:val="left"/>
        <w:tblInd w:w="-39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63"/>
        <w:gridCol w:w="3974"/>
        <w:gridCol w:w="1027"/>
        <w:gridCol w:w="1010"/>
        <w:gridCol w:w="1253"/>
        <w:gridCol w:w="1758"/>
        <w:gridCol w:w="1530"/>
      </w:tblGrid>
      <w:tr>
        <w:trPr>
          <w:trHeight w:val="1519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понятие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степени сжатия.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КШМ,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его</w:t>
            </w:r>
          </w:p>
          <w:p>
            <w:pPr>
              <w:pStyle w:val="TableParagraph"/>
              <w:suppressAutoHyphens w:val="true"/>
              <w:spacing w:before="0" w:after="0"/>
              <w:ind w:left="107" w:righ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назначение и работа. Сцепление, КПП, понятие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передаточном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числе.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70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6.4.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3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Система электро-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оборудования: </w:t>
            </w:r>
            <w:r>
              <w:rPr>
                <w:kern w:val="0"/>
                <w:sz w:val="24"/>
                <w:szCs w:val="24"/>
                <w:lang w:eastAsia="en-US" w:bidi="ar-SA"/>
              </w:rPr>
              <w:t>генератор,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батарейное зажигание, магнето,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свечи,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опережение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07" w:right="37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зажигания,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калильное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число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34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6.5.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75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Система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питания: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бензобак,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бензотрубопроводы.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Бензонасос,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его</w:t>
            </w:r>
          </w:p>
          <w:p>
            <w:pPr>
              <w:pStyle w:val="TableParagraph"/>
              <w:suppressAutoHyphens w:val="true"/>
              <w:spacing w:before="0" w:after="0"/>
              <w:ind w:left="107" w:right="44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назначение,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принцип работы, устройство.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Карбюратор,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его</w:t>
            </w:r>
          </w:p>
          <w:p>
            <w:pPr>
              <w:pStyle w:val="TableParagraph"/>
              <w:suppressAutoHyphens w:val="true"/>
              <w:spacing w:before="0" w:after="0"/>
              <w:ind w:left="107" w:right="15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назначение,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устройство, работа. Образование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рабочей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смеси,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ее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количество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качество.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7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7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7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60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6.6.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Разборка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сборка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двигателя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6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6.7.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43" w:right="3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Изготовление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прокладок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8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6.8.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7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Установка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опережения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зажигания.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3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60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6.9.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Способы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определения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устранения возможных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неисправностей.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8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Разборка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сборка бензонасоса и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карбюратора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7.</w:t>
            </w:r>
          </w:p>
        </w:tc>
        <w:tc>
          <w:tcPr>
            <w:tcW w:w="10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" w:right="32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Техническое</w:t>
            </w:r>
            <w:r>
              <w:rPr>
                <w:i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обслуживание</w:t>
            </w:r>
            <w:r>
              <w:rPr>
                <w:i/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ремонт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карта</w:t>
            </w:r>
            <w:r>
              <w:rPr>
                <w:i/>
                <w:spacing w:val="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>(10ч.)</w:t>
            </w:r>
          </w:p>
        </w:tc>
      </w:tr>
      <w:tr>
        <w:trPr>
          <w:trHeight w:val="1266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7.1.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Двигателя (КШМ,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цилиндропоршневой </w:t>
            </w:r>
            <w:r>
              <w:rPr>
                <w:kern w:val="0"/>
                <w:sz w:val="24"/>
                <w:szCs w:val="24"/>
                <w:lang w:eastAsia="en-US" w:bidi="ar-SA"/>
              </w:rPr>
              <w:t>группы, системы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44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питания,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зажигания),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смазка;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1516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7.2.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55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Узлов трансмиссии (сцепление,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главная</w:t>
            </w:r>
          </w:p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передача)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механизмов управления (рулевое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07" w:right="16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управление,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управление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тормозами)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51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7.3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Уход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за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шинами,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их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ремонт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5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5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5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6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7.4.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5" w:right="43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Покраска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деталей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карта,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29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1175" w:type="dxa"/>
        <w:jc w:val="left"/>
        <w:tblInd w:w="-43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24"/>
        <w:gridCol w:w="3500"/>
        <w:gridCol w:w="989"/>
        <w:gridCol w:w="1139"/>
        <w:gridCol w:w="1274"/>
        <w:gridCol w:w="2059"/>
        <w:gridCol w:w="1590"/>
      </w:tblGrid>
      <w:tr>
        <w:trPr>
          <w:trHeight w:val="76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088" w:leader="none"/>
              </w:tabs>
              <w:suppressAutoHyphens w:val="true"/>
              <w:spacing w:before="0" w:after="0"/>
              <w:ind w:left="113" w:right="-51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техника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безопасности при покрасочных</w:t>
            </w:r>
          </w:p>
          <w:p>
            <w:pPr>
              <w:pStyle w:val="TableParagraph"/>
              <w:suppressAutoHyphens w:val="true"/>
              <w:spacing w:lineRule="exact" w:line="23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работах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12"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наглядные, практические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6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7.5.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Обращение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ГСМ, правила их слива,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хранения, транспортировки.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8.</w:t>
            </w:r>
          </w:p>
        </w:tc>
        <w:tc>
          <w:tcPr>
            <w:tcW w:w="10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" w:right="3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Правила</w:t>
            </w:r>
            <w:r>
              <w:rPr>
                <w:i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дорожного</w:t>
            </w:r>
            <w:r>
              <w:rPr>
                <w:i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движения,</w:t>
            </w:r>
            <w:r>
              <w:rPr>
                <w:i/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безопасность</w:t>
            </w:r>
            <w:r>
              <w:rPr>
                <w:i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 xml:space="preserve">движения </w:t>
            </w:r>
            <w:r>
              <w:rPr>
                <w:i/>
                <w:spacing w:val="-2"/>
                <w:kern w:val="0"/>
                <w:sz w:val="24"/>
                <w:szCs w:val="24"/>
                <w:lang w:eastAsia="en-US" w:bidi="ar-SA"/>
              </w:rPr>
              <w:t>(10ч.)</w:t>
            </w:r>
          </w:p>
        </w:tc>
      </w:tr>
      <w:tr>
        <w:trPr>
          <w:trHeight w:val="1519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8.1.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54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Общие положения основные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понятия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before="0" w:after="0"/>
              <w:ind w:left="107" w:right="281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термины.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Обязанности участников движения. Дорожные знаки и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дорожная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разметка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 Тестовые</w:t>
            </w:r>
          </w:p>
          <w:p>
            <w:pPr>
              <w:pStyle w:val="TableParagraph"/>
              <w:suppressAutoHyphens w:val="true"/>
              <w:spacing w:before="0" w:after="0"/>
              <w:ind w:left="132" w:right="153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задания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по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ПДД</w:t>
            </w:r>
          </w:p>
        </w:tc>
      </w:tr>
      <w:tr>
        <w:trPr>
          <w:trHeight w:val="2529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8.2.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5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Светофорное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регулирование,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сигналы регулировщика. Проезд регулируемых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нерегулируемых</w:t>
            </w:r>
          </w:p>
          <w:p>
            <w:pPr>
              <w:pStyle w:val="TableParagraph"/>
              <w:suppressAutoHyphens w:val="true"/>
              <w:spacing w:before="0" w:after="0"/>
              <w:ind w:left="107" w:right="19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перекрестков.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регулировщика.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Проезд регулируемых 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нерегулируемых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перекрестков.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77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8.3.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81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Требования,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предъявляемые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к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техническому</w:t>
            </w:r>
          </w:p>
          <w:p>
            <w:pPr>
              <w:pStyle w:val="TableParagraph"/>
              <w:suppressAutoHyphens w:val="true"/>
              <w:spacing w:before="0" w:after="0"/>
              <w:ind w:left="107" w:right="27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состоянию </w:t>
            </w:r>
            <w:r>
              <w:rPr>
                <w:kern w:val="0"/>
                <w:sz w:val="24"/>
                <w:szCs w:val="24"/>
                <w:lang w:eastAsia="en-US" w:bidi="ar-SA"/>
              </w:rPr>
              <w:t>транспортных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средств. Опасные последствия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эксплуатации неисправного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транспорта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19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8.4.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Требования к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техническому</w:t>
            </w:r>
          </w:p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состоянию рулевого управления,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тормозов,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шин,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кузова,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световых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приборов.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2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8.5.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3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Силы, действующие на автомобиль,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поперечная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устойчивость </w:t>
            </w:r>
            <w:r>
              <w:rPr>
                <w:kern w:val="0"/>
                <w:sz w:val="24"/>
                <w:szCs w:val="24"/>
                <w:lang w:eastAsia="en-US" w:bidi="ar-SA"/>
              </w:rPr>
              <w:t>автомобиля, тормозной и остановочный путь, внимание водителя.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Решение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задач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ПДД и БД.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6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6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6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9.</w:t>
            </w:r>
          </w:p>
        </w:tc>
        <w:tc>
          <w:tcPr>
            <w:tcW w:w="10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7" w:right="32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Общественно-полезная</w:t>
            </w:r>
            <w:r>
              <w:rPr>
                <w:i/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работа</w:t>
            </w:r>
            <w:r>
              <w:rPr>
                <w:i/>
                <w:spacing w:val="-4"/>
                <w:kern w:val="0"/>
                <w:sz w:val="24"/>
                <w:szCs w:val="24"/>
                <w:lang w:eastAsia="en-US" w:bidi="ar-SA"/>
              </w:rPr>
              <w:t xml:space="preserve"> (2ч.)</w:t>
            </w:r>
          </w:p>
        </w:tc>
      </w:tr>
      <w:tr>
        <w:trPr>
          <w:trHeight w:val="76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9.1.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Ремонт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оборудования,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приспособлений, инструмента.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39" w:left="52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Практическая работа</w:t>
            </w:r>
          </w:p>
        </w:tc>
      </w:tr>
      <w:tr>
        <w:trPr>
          <w:trHeight w:val="10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9.2.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Поддержание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порядка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ремонт помещений,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картодрома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(площадки для вождения карта)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11175" w:type="dxa"/>
        <w:jc w:val="left"/>
        <w:tblInd w:w="-4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76"/>
        <w:gridCol w:w="3473"/>
        <w:gridCol w:w="990"/>
        <w:gridCol w:w="1137"/>
        <w:gridCol w:w="1275"/>
        <w:gridCol w:w="2034"/>
        <w:gridCol w:w="1590"/>
      </w:tblGrid>
      <w:tr>
        <w:trPr>
          <w:trHeight w:val="277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10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7" w:right="35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i/>
                <w:kern w:val="0"/>
                <w:sz w:val="24"/>
                <w:szCs w:val="24"/>
                <w:lang w:eastAsia="en-US" w:bidi="ar-SA"/>
              </w:rPr>
              <w:t>Заключительное</w:t>
            </w:r>
            <w:r>
              <w:rPr>
                <w:i/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4"/>
                <w:lang w:eastAsia="en-US" w:bidi="ar-SA"/>
              </w:rPr>
              <w:t>занятие</w:t>
            </w:r>
            <w:r>
              <w:rPr>
                <w:i/>
                <w:spacing w:val="-4"/>
                <w:kern w:val="0"/>
                <w:sz w:val="24"/>
                <w:szCs w:val="24"/>
                <w:lang w:eastAsia="en-US" w:bidi="ar-SA"/>
              </w:rPr>
              <w:t xml:space="preserve"> (3ч.)</w:t>
            </w:r>
          </w:p>
        </w:tc>
      </w:tr>
      <w:tr>
        <w:trPr>
          <w:trHeight w:val="1771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10.1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Ремонт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оборудования,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приспособлений, инструмента.</w:t>
            </w:r>
          </w:p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Поддержание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порядка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ремонт помещений,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картодрома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(площадки для вождения карта).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7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10.2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5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Соревнования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среди обучающихся в группе.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35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Вождение</w:t>
            </w:r>
          </w:p>
        </w:tc>
      </w:tr>
      <w:tr>
        <w:trPr>
          <w:trHeight w:val="275" w:hRule="atLeast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8" w:before="0" w:after="0"/>
              <w:ind w:right="101"/>
              <w:jc w:val="righ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ИТОГО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5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144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9" w:right="3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" w:right="3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95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ind w:hanging="0" w:lef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23"/>
        </w:numPr>
        <w:tabs>
          <w:tab w:val="clear" w:pos="720"/>
          <w:tab w:val="left" w:pos="4400" w:leader="none"/>
        </w:tabs>
        <w:spacing w:lineRule="exact" w:line="322" w:before="1" w:after="0"/>
        <w:ind w:hanging="279" w:left="4400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Содержание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программы</w:t>
      </w:r>
    </w:p>
    <w:p>
      <w:pPr>
        <w:pStyle w:val="Normal"/>
        <w:spacing w:lineRule="exact" w:line="319"/>
        <w:ind w:left="4880"/>
        <w:jc w:val="both"/>
        <w:rPr/>
      </w:pPr>
      <w:r>
        <w:rPr>
          <w:sz w:val="24"/>
          <w:szCs w:val="24"/>
        </w:rPr>
        <w:t>1 год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обучения</w:t>
      </w:r>
    </w:p>
    <w:p>
      <w:pPr>
        <w:pStyle w:val="BodyText"/>
        <w:ind w:firstLine="566" w:left="994" w:right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группе 1-го года обучения в течение года формируются основные навыки в работе с техникой, изучаются правила дорожного движения, техники безопасности при работе в мастерской, даются основы ремонта </w:t>
      </w:r>
      <w:r>
        <w:rPr>
          <w:spacing w:val="-2"/>
          <w:sz w:val="24"/>
          <w:szCs w:val="24"/>
        </w:rPr>
        <w:t>карта.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1579" w:leader="none"/>
        </w:tabs>
        <w:spacing w:before="3" w:after="0"/>
        <w:ind w:hanging="302" w:left="1579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«Вводное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занятие»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(2ч.)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39"/>
        <w:ind w:hanging="424" w:left="1701"/>
        <w:rPr>
          <w:sz w:val="24"/>
          <w:szCs w:val="24"/>
        </w:rPr>
      </w:pPr>
      <w:r>
        <w:rPr>
          <w:sz w:val="24"/>
          <w:szCs w:val="24"/>
        </w:rPr>
        <w:t>История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автомобиля,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автомобильного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спорта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Виды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автомобильного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спорта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1580" w:leader="none"/>
        </w:tabs>
        <w:spacing w:before="6" w:after="0"/>
        <w:ind w:hanging="303" w:left="1580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«Инструкция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по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тех.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безопасности»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(2ч.)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  <w:tab w:val="left" w:pos="2798" w:leader="none"/>
          <w:tab w:val="left" w:pos="4860" w:leader="none"/>
          <w:tab w:val="left" w:pos="6484" w:leader="none"/>
          <w:tab w:val="left" w:pos="7006" w:leader="none"/>
          <w:tab w:val="left" w:pos="9024" w:leader="none"/>
        </w:tabs>
        <w:ind w:firstLine="283" w:left="994" w:right="562"/>
        <w:rPr>
          <w:sz w:val="24"/>
          <w:szCs w:val="24"/>
        </w:rPr>
      </w:pPr>
      <w:r>
        <w:rPr>
          <w:spacing w:val="-4"/>
          <w:sz w:val="24"/>
          <w:szCs w:val="24"/>
        </w:rPr>
        <w:t>Меры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безопасности,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связанные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выполнением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слесарных, </w:t>
      </w:r>
      <w:r>
        <w:rPr>
          <w:sz w:val="24"/>
          <w:szCs w:val="24"/>
        </w:rPr>
        <w:t>сверлильных работ. Меры безопасности на тренировках и соревнованиях</w:t>
      </w:r>
    </w:p>
    <w:p>
      <w:pPr>
        <w:pStyle w:val="BodyText"/>
        <w:ind w:hanging="0" w:left="1277" w:right="570"/>
        <w:jc w:val="both"/>
        <w:rPr>
          <w:sz w:val="24"/>
          <w:szCs w:val="24"/>
        </w:rPr>
      </w:pPr>
      <w:r>
        <w:rPr>
          <w:sz w:val="24"/>
          <w:szCs w:val="24"/>
        </w:rPr>
        <w:t>Знать: правила работы со слесарным и сверлильными инструментами: эффективное использование, обеспечение сохранности.</w:t>
      </w:r>
    </w:p>
    <w:p>
      <w:pPr>
        <w:pStyle w:val="BodyText"/>
        <w:ind w:hanging="0" w:left="1277" w:right="562"/>
        <w:jc w:val="both"/>
        <w:rPr>
          <w:sz w:val="24"/>
          <w:szCs w:val="24"/>
        </w:rPr>
      </w:pPr>
      <w:r>
        <w:rPr>
          <w:sz w:val="24"/>
          <w:szCs w:val="24"/>
        </w:rPr>
        <w:t>Уметь: поддерживать порядок в учебном помещении, на верстаках и стеллажах. Применять различные виды инструмента по назначению; проводить измерения точностью до 0,1 мм.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7"/>
        <w:rPr>
          <w:sz w:val="24"/>
          <w:szCs w:val="24"/>
        </w:rPr>
      </w:pPr>
      <w:r>
        <w:rPr>
          <w:sz w:val="24"/>
          <w:szCs w:val="24"/>
        </w:rPr>
        <w:t>Меры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безопасности,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техническим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состоянием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картов. Экипировка и одежда обучающихся, состояние их здоровья и самочувствия.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1580" w:leader="none"/>
        </w:tabs>
        <w:spacing w:before="1" w:after="0"/>
        <w:ind w:hanging="303" w:left="1580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«Соревнования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по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картингу»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(6ч.)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0"/>
        <w:ind w:hanging="424" w:left="1701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картингу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Классификация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картов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технические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ним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Спортивные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разряды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звания,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присвоения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  <w:tab w:val="left" w:pos="3313" w:leader="none"/>
          <w:tab w:val="left" w:pos="4914" w:leader="none"/>
          <w:tab w:val="left" w:pos="6511" w:leader="none"/>
          <w:tab w:val="left" w:pos="6863" w:leader="none"/>
          <w:tab w:val="left" w:pos="8067" w:leader="none"/>
          <w:tab w:val="left" w:pos="8785" w:leader="none"/>
          <w:tab w:val="left" w:pos="9274" w:leader="none"/>
        </w:tabs>
        <w:ind w:firstLine="283" w:left="994" w:right="569"/>
        <w:rPr>
          <w:sz w:val="24"/>
          <w:szCs w:val="24"/>
        </w:rPr>
      </w:pPr>
      <w:r>
        <w:rPr>
          <w:spacing w:val="-2"/>
          <w:sz w:val="24"/>
          <w:szCs w:val="24"/>
        </w:rPr>
        <w:t>Подготовка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картодрома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(площадки)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учебной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езде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на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карте,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к </w:t>
      </w:r>
      <w:r>
        <w:rPr>
          <w:sz w:val="24"/>
          <w:szCs w:val="24"/>
        </w:rPr>
        <w:t>соревнованиям по картингу и технический осмотр карта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  <w:tab w:val="left" w:pos="3771" w:leader="none"/>
          <w:tab w:val="left" w:pos="4162" w:leader="none"/>
          <w:tab w:val="left" w:pos="5445" w:leader="none"/>
          <w:tab w:val="left" w:pos="6330" w:leader="none"/>
          <w:tab w:val="left" w:pos="7242" w:leader="none"/>
          <w:tab w:val="left" w:pos="8182" w:leader="none"/>
        </w:tabs>
        <w:ind w:firstLine="283" w:left="994" w:right="569"/>
        <w:rPr>
          <w:sz w:val="24"/>
          <w:szCs w:val="24"/>
        </w:rPr>
      </w:pPr>
      <w:r>
        <w:rPr>
          <w:spacing w:val="-2"/>
          <w:sz w:val="24"/>
          <w:szCs w:val="24"/>
        </w:rPr>
        <w:t>Приготовление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заправка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карта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ГСМ.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Меры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противопожарной безопасности.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1"/>
        <w:ind w:hanging="424" w:left="1701"/>
        <w:rPr>
          <w:sz w:val="24"/>
          <w:szCs w:val="24"/>
        </w:rPr>
      </w:pPr>
      <w:r>
        <w:rPr>
          <w:sz w:val="24"/>
          <w:szCs w:val="24"/>
        </w:rPr>
        <w:t>Подготовка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участию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соревнованиях,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судействе</w:t>
      </w:r>
    </w:p>
    <w:p>
      <w:pPr>
        <w:pStyle w:val="BodyText"/>
        <w:spacing w:before="1" w:after="0"/>
        <w:ind w:hanging="0" w:left="1277" w:right="562"/>
        <w:jc w:val="both"/>
        <w:rPr>
          <w:sz w:val="24"/>
          <w:szCs w:val="24"/>
        </w:rPr>
      </w:pPr>
      <w:r>
        <w:rPr>
          <w:sz w:val="24"/>
          <w:szCs w:val="24"/>
        </w:rPr>
        <w:t>Знать: Основные правила проведения соревнований. Значение сигнальных флагов. Требования к картам и пилотам по допуску к соревнованиям. Классификация картов и технические требования к ним. Спортивные разряды и звания, порядок их присвоения</w:t>
      </w:r>
    </w:p>
    <w:p>
      <w:pPr>
        <w:pStyle w:val="BodyText"/>
        <w:spacing w:before="1" w:after="0"/>
        <w:ind w:hanging="0" w:left="1277" w:right="56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1" w:after="0"/>
        <w:ind w:hanging="0" w:left="1277" w:right="56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4) </w:t>
      </w:r>
      <w:r>
        <w:rPr>
          <w:sz w:val="24"/>
          <w:szCs w:val="24"/>
        </w:rPr>
        <w:t>«Учебная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езда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карте»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(17ч.)</w:t>
      </w:r>
    </w:p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0"/>
        <w:ind w:hanging="424" w:left="1701"/>
        <w:rPr>
          <w:sz w:val="24"/>
          <w:szCs w:val="24"/>
        </w:rPr>
      </w:pPr>
      <w:r>
        <w:rPr>
          <w:sz w:val="24"/>
          <w:szCs w:val="24"/>
        </w:rPr>
        <w:t>Вводный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инструктаж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технике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управлении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картом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Место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сидения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водителя.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Компоновка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карта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Назначение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расположение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органов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картом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71"/>
        <w:rPr>
          <w:sz w:val="24"/>
          <w:szCs w:val="24"/>
        </w:rPr>
      </w:pPr>
      <w:r>
        <w:rPr>
          <w:sz w:val="24"/>
          <w:szCs w:val="24"/>
        </w:rPr>
        <w:t>Посадка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водителя,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правильного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рук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рулевом колесе, оперирование педалями (на неподвижном карте)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  <w:tab w:val="left" w:pos="2533" w:leader="none"/>
          <w:tab w:val="left" w:pos="4014" w:leader="none"/>
          <w:tab w:val="left" w:pos="5436" w:leader="none"/>
          <w:tab w:val="left" w:pos="6733" w:leader="none"/>
          <w:tab w:val="left" w:pos="7088" w:leader="none"/>
          <w:tab w:val="left" w:pos="7993" w:leader="none"/>
          <w:tab w:val="left" w:pos="8374" w:leader="none"/>
          <w:tab w:val="left" w:pos="10069" w:leader="none"/>
        </w:tabs>
        <w:ind w:firstLine="283" w:left="994" w:right="567"/>
        <w:rPr>
          <w:sz w:val="24"/>
          <w:szCs w:val="24"/>
        </w:rPr>
      </w:pPr>
      <w:r>
        <w:rPr>
          <w:spacing w:val="-4"/>
          <w:sz w:val="24"/>
          <w:szCs w:val="24"/>
        </w:rPr>
        <w:t>Пуск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двигателя,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отработка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трогания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места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торможения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 xml:space="preserve">на </w:t>
      </w:r>
      <w:r>
        <w:rPr>
          <w:sz w:val="24"/>
          <w:szCs w:val="24"/>
        </w:rPr>
        <w:t>неподвижном карте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Отработка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пуска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двигателя,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трогание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торможение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Движение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малой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скорости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Разгон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прямой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Отработка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старта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места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Отработка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старта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накатом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Отработка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старта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накатом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Выбор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правильной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траектории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движения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Прохождение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кривых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максимальной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скорости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9"/>
        <w:rPr>
          <w:sz w:val="24"/>
          <w:szCs w:val="24"/>
        </w:rPr>
      </w:pPr>
      <w:r>
        <w:rPr>
          <w:sz w:val="24"/>
          <w:szCs w:val="24"/>
        </w:rPr>
        <w:t>Управляемый занос. Прохождение кривых на максимальной скорости с заносом (занос задних колес, занос всех четырех колес)</w:t>
      </w:r>
    </w:p>
    <w:p>
      <w:pPr>
        <w:pStyle w:val="BodyText"/>
        <w:spacing w:before="1" w:after="0"/>
        <w:ind w:hanging="0" w:left="1277" w:right="563"/>
        <w:jc w:val="both"/>
        <w:rPr>
          <w:sz w:val="24"/>
          <w:szCs w:val="24"/>
        </w:rPr>
      </w:pPr>
      <w:r>
        <w:rPr>
          <w:sz w:val="24"/>
          <w:szCs w:val="24"/>
        </w:rPr>
        <w:t>Знать: правила обгона, маневрирования, прохождения поворотов, ПДД. Подготовка картодрома (площадки) к учебной езде на карте, к соревнованиям по картингу и технический осмотр карта. Вводный инструктаж по технике безопасности при управлении картом. Место сидения водителя. Компоновка карта. Назначение и расположение органов управления картом. Выполнение упражнений по вождению карта.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1579" w:leader="none"/>
        </w:tabs>
        <w:spacing w:lineRule="exact" w:line="320" w:before="3" w:after="0"/>
        <w:ind w:hanging="302" w:left="1579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Общее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устройства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карта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(60ч.)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0"/>
        <w:ind w:hanging="424" w:left="1701"/>
        <w:rPr>
          <w:sz w:val="24"/>
          <w:szCs w:val="24"/>
        </w:rPr>
      </w:pPr>
      <w:r>
        <w:rPr>
          <w:sz w:val="24"/>
          <w:szCs w:val="24"/>
        </w:rPr>
        <w:t>Классификация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картов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карта,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назначение,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расположение,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взаимодействие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  <w:tab w:val="left" w:pos="2661" w:leader="none"/>
          <w:tab w:val="left" w:pos="4175" w:leader="none"/>
          <w:tab w:val="left" w:pos="4998" w:leader="none"/>
          <w:tab w:val="left" w:pos="6849" w:leader="none"/>
          <w:tab w:val="left" w:pos="7902" w:leader="none"/>
          <w:tab w:val="left" w:pos="9003" w:leader="none"/>
        </w:tabs>
        <w:ind w:firstLine="283" w:left="994" w:right="568"/>
        <w:rPr>
          <w:sz w:val="24"/>
          <w:szCs w:val="24"/>
        </w:rPr>
      </w:pPr>
      <w:r>
        <w:rPr>
          <w:spacing w:val="-2"/>
          <w:sz w:val="24"/>
          <w:szCs w:val="24"/>
        </w:rPr>
        <w:t>Рамы,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двигатели,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узлы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трансмиссии,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шасси,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колеса,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механизмы </w:t>
      </w:r>
      <w:r>
        <w:rPr>
          <w:sz w:val="24"/>
          <w:szCs w:val="24"/>
        </w:rPr>
        <w:t>управления, шины применяемые на карта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1"/>
        <w:ind w:hanging="424" w:left="1701"/>
        <w:rPr>
          <w:sz w:val="24"/>
          <w:szCs w:val="24"/>
        </w:rPr>
      </w:pPr>
      <w:r>
        <w:rPr>
          <w:sz w:val="24"/>
          <w:szCs w:val="24"/>
        </w:rPr>
        <w:t>Классификация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картов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карта,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назначение,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расположение,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взаимодействие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7"/>
        <w:rPr>
          <w:sz w:val="24"/>
          <w:szCs w:val="24"/>
        </w:rPr>
      </w:pPr>
      <w:r>
        <w:rPr>
          <w:sz w:val="24"/>
          <w:szCs w:val="24"/>
        </w:rPr>
        <w:t>Рамы,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двигатели,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узлы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трансмиссии,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колеса,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механизмы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управления, шины применяемые на карта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3"/>
        <w:ind w:hanging="424" w:left="1701"/>
        <w:rPr>
          <w:sz w:val="24"/>
          <w:szCs w:val="24"/>
        </w:rPr>
      </w:pPr>
      <w:r>
        <w:rPr>
          <w:sz w:val="24"/>
          <w:szCs w:val="24"/>
        </w:rPr>
        <w:t>Техническое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обслуживание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картов</w:t>
      </w:r>
    </w:p>
    <w:p>
      <w:pPr>
        <w:pStyle w:val="BodyText"/>
        <w:ind w:hanging="0" w:left="1277" w:right="562"/>
        <w:jc w:val="both"/>
        <w:rPr>
          <w:sz w:val="24"/>
          <w:szCs w:val="24"/>
        </w:rPr>
      </w:pPr>
      <w:r>
        <w:rPr>
          <w:sz w:val="24"/>
          <w:szCs w:val="24"/>
        </w:rPr>
        <w:t>Знать: Классификация картов. Основные части карта, их назначение, расположение, взаимодействие. Рамы, двигатели, узлы трансмиссии, колеса, механизмы управления, шины применяемые на картах.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1581" w:leader="none"/>
        </w:tabs>
        <w:spacing w:before="4" w:after="0"/>
        <w:ind w:hanging="304" w:left="1581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Общее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устройство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двигателя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(20</w:t>
      </w:r>
      <w:r>
        <w:rPr>
          <w:b w:val="false"/>
          <w:bCs w:val="false"/>
          <w:spacing w:val="-3"/>
          <w:sz w:val="24"/>
          <w:szCs w:val="24"/>
        </w:rPr>
        <w:t xml:space="preserve"> </w:t>
      </w:r>
      <w:r>
        <w:rPr>
          <w:b w:val="false"/>
          <w:bCs w:val="false"/>
          <w:spacing w:val="-5"/>
          <w:sz w:val="24"/>
          <w:szCs w:val="24"/>
        </w:rPr>
        <w:t>ч.)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7"/>
        <w:rPr>
          <w:sz w:val="24"/>
          <w:szCs w:val="24"/>
        </w:rPr>
      </w:pPr>
      <w:r>
        <w:rPr>
          <w:sz w:val="24"/>
          <w:szCs w:val="24"/>
        </w:rPr>
        <w:t>Двигатели,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применяемые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картах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(двухтактные,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четырехтактные, мотоциклетные, специальные с КПП, специальные без КПП).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  <w:tab w:val="left" w:pos="3120" w:leader="none"/>
          <w:tab w:val="left" w:pos="4301" w:leader="none"/>
          <w:tab w:val="left" w:pos="6233" w:leader="none"/>
          <w:tab w:val="left" w:pos="7810" w:leader="none"/>
          <w:tab w:val="left" w:pos="9645" w:leader="none"/>
        </w:tabs>
        <w:ind w:firstLine="283" w:left="994" w:right="566"/>
        <w:rPr>
          <w:sz w:val="24"/>
          <w:szCs w:val="24"/>
        </w:rPr>
      </w:pPr>
      <w:r>
        <w:rPr>
          <w:spacing w:val="-2"/>
          <w:sz w:val="24"/>
          <w:szCs w:val="24"/>
        </w:rPr>
        <w:t>Принцип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работы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двухтактного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двигателя,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определение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такта, </w:t>
      </w:r>
      <w:r>
        <w:rPr>
          <w:sz w:val="24"/>
          <w:szCs w:val="24"/>
        </w:rPr>
        <w:t>двухтактный рабочий цикл.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  <w:tab w:val="left" w:pos="3120" w:leader="none"/>
          <w:tab w:val="left" w:pos="4301" w:leader="none"/>
          <w:tab w:val="left" w:pos="6233" w:leader="none"/>
          <w:tab w:val="left" w:pos="7810" w:leader="none"/>
          <w:tab w:val="left" w:pos="9645" w:leader="none"/>
        </w:tabs>
        <w:ind w:firstLine="283" w:left="994" w:right="566"/>
        <w:rPr>
          <w:sz w:val="24"/>
          <w:szCs w:val="24"/>
        </w:rPr>
      </w:pPr>
      <w:r>
        <w:rPr>
          <w:sz w:val="24"/>
          <w:szCs w:val="24"/>
        </w:rPr>
        <w:t>Фазы газораспределения, понятие о степени сжатия. КШМ, его назначение и работа. Сцепление, КПП, понятие о передаточном числе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9"/>
        <w:jc w:val="both"/>
        <w:rPr>
          <w:sz w:val="24"/>
          <w:szCs w:val="24"/>
        </w:rPr>
      </w:pPr>
      <w:r>
        <w:rPr>
          <w:sz w:val="24"/>
          <w:szCs w:val="24"/>
        </w:rPr>
        <w:t>Система электро-оборудования: генератор, батарейное зажигание, магнето, свечи, опережение зажигания, калильное число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70"/>
        <w:jc w:val="both"/>
        <w:rPr>
          <w:sz w:val="24"/>
          <w:szCs w:val="24"/>
        </w:rPr>
      </w:pPr>
      <w:r>
        <w:rPr>
          <w:sz w:val="24"/>
          <w:szCs w:val="24"/>
        </w:rPr>
        <w:t>Система питания: бензобак, бензотрубопроводы. Бензонасос, его назначение, принцип работы, устройство. Карбюратор, его назначение, устройство, работа. Образование рабочей смеси, ее количество и качество.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1"/>
        <w:ind w:hanging="424" w:left="1701"/>
        <w:rPr>
          <w:sz w:val="24"/>
          <w:szCs w:val="24"/>
        </w:rPr>
      </w:pPr>
      <w:r>
        <w:rPr>
          <w:sz w:val="24"/>
          <w:szCs w:val="24"/>
        </w:rPr>
        <w:t>Разборка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сборка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двигателя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Изготовление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прокладок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Установка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опережения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зажигания.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/>
        <w:ind w:hanging="424" w:left="1701"/>
        <w:rPr>
          <w:sz w:val="24"/>
          <w:szCs w:val="24"/>
        </w:rPr>
      </w:pPr>
      <w:r>
        <w:rPr>
          <w:sz w:val="24"/>
          <w:szCs w:val="24"/>
        </w:rPr>
        <w:t>Способы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устранения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возможных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неисправностей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2" w:before="1" w:after="0"/>
        <w:ind w:hanging="424" w:left="1701"/>
        <w:rPr>
          <w:sz w:val="24"/>
          <w:szCs w:val="24"/>
        </w:rPr>
      </w:pPr>
      <w:r>
        <w:rPr>
          <w:sz w:val="24"/>
          <w:szCs w:val="24"/>
        </w:rPr>
        <w:t>Разборка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сборка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бензонасоса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карбюратора</w:t>
      </w:r>
    </w:p>
    <w:p>
      <w:pPr>
        <w:pStyle w:val="BodyText"/>
        <w:ind w:hanging="0" w:left="1277" w:right="562"/>
        <w:jc w:val="both"/>
        <w:rPr>
          <w:sz w:val="24"/>
          <w:szCs w:val="24"/>
        </w:rPr>
      </w:pPr>
      <w:r>
        <w:rPr>
          <w:sz w:val="24"/>
          <w:szCs w:val="24"/>
        </w:rPr>
        <w:t>Знать: Двигатели, применяемые на картах (двухтактные, четырехтактные, мотоциклетные, специальные с КПП, специальные без КПП). Принцип работы двухтактного двигателя, определение такта, двухтактный рабочий цикл. Фазы газораспределения, понятие о степени сжатия. КШМ, его назначение и работа. Сцепление, КПП, понятие о передаточном числе. Система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электро-оборудования: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генератор,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батарейное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зажигание,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магнето, свечи, опережение зажигания, калильное число. Система питания: бензобак, бензотрубопроводы. Бензонасос, его назначение, устройство, принцип работы.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1579" w:leader="none"/>
        </w:tabs>
        <w:spacing w:before="6" w:after="0"/>
        <w:ind w:hanging="302" w:left="1579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Техническое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обслуживание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и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ремонт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карта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(10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pacing w:val="-5"/>
          <w:sz w:val="24"/>
          <w:szCs w:val="24"/>
        </w:rPr>
        <w:t>ч.)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  <w:tab w:val="left" w:pos="3136" w:leader="none"/>
          <w:tab w:val="left" w:pos="4220" w:leader="none"/>
          <w:tab w:val="left" w:pos="6927" w:leader="none"/>
          <w:tab w:val="left" w:pos="8085" w:leader="none"/>
          <w:tab w:val="left" w:pos="9299" w:leader="none"/>
        </w:tabs>
        <w:ind w:firstLine="283" w:left="994" w:right="568"/>
        <w:rPr>
          <w:sz w:val="24"/>
          <w:szCs w:val="24"/>
        </w:rPr>
      </w:pPr>
      <w:r>
        <w:rPr>
          <w:spacing w:val="-2"/>
          <w:sz w:val="24"/>
          <w:szCs w:val="24"/>
        </w:rPr>
        <w:t>Двигателя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(КШМ,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цилиндропоршневой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группы,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системы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питания, </w:t>
      </w:r>
      <w:r>
        <w:rPr>
          <w:sz w:val="24"/>
          <w:szCs w:val="24"/>
        </w:rPr>
        <w:t>зажигания), смазка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  <w:tab w:val="left" w:pos="2646" w:leader="none"/>
          <w:tab w:val="left" w:pos="4405" w:leader="none"/>
          <w:tab w:val="left" w:pos="6026" w:leader="none"/>
          <w:tab w:val="left" w:pos="7160" w:leader="none"/>
          <w:tab w:val="left" w:pos="8547" w:leader="none"/>
          <w:tab w:val="left" w:pos="8918" w:leader="none"/>
        </w:tabs>
        <w:ind w:firstLine="283" w:left="994" w:right="567"/>
        <w:rPr>
          <w:sz w:val="24"/>
          <w:szCs w:val="24"/>
        </w:rPr>
      </w:pPr>
      <w:r>
        <w:rPr>
          <w:spacing w:val="-4"/>
          <w:sz w:val="24"/>
          <w:szCs w:val="24"/>
        </w:rPr>
        <w:t>Узлов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трансмиссии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(сцепление,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главная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передача)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механизмов </w:t>
      </w:r>
      <w:r>
        <w:rPr>
          <w:sz w:val="24"/>
          <w:szCs w:val="24"/>
        </w:rPr>
        <w:t>управления (рулевое управление, управление тормозами)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340"/>
        <w:ind w:hanging="424" w:left="1701"/>
        <w:rPr>
          <w:sz w:val="24"/>
          <w:szCs w:val="24"/>
        </w:rPr>
      </w:pPr>
      <w:r>
        <w:rPr>
          <w:sz w:val="24"/>
          <w:szCs w:val="24"/>
        </w:rPr>
        <w:t>Уход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шинами,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ремонт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  <w:tab w:val="left" w:pos="3047" w:leader="none"/>
          <w:tab w:val="left" w:pos="4192" w:leader="none"/>
          <w:tab w:val="left" w:pos="5129" w:leader="none"/>
          <w:tab w:val="left" w:pos="6293" w:leader="none"/>
          <w:tab w:val="left" w:pos="8113" w:leader="none"/>
          <w:tab w:val="left" w:pos="8770" w:leader="none"/>
        </w:tabs>
        <w:ind w:firstLine="283" w:left="994" w:right="569"/>
        <w:rPr>
          <w:sz w:val="24"/>
          <w:szCs w:val="24"/>
        </w:rPr>
      </w:pPr>
      <w:r>
        <w:rPr>
          <w:spacing w:val="-2"/>
          <w:sz w:val="24"/>
          <w:szCs w:val="24"/>
        </w:rPr>
        <w:t>Покраска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деталей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карта,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техника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безопасности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при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покрасочных работах</w:t>
      </w:r>
    </w:p>
    <w:p>
      <w:pPr>
        <w:pStyle w:val="BodyText"/>
        <w:ind w:hanging="0" w:left="1277" w:right="561"/>
        <w:jc w:val="both"/>
        <w:rPr>
          <w:sz w:val="24"/>
          <w:szCs w:val="24"/>
        </w:rPr>
      </w:pPr>
      <w:r>
        <w:rPr>
          <w:sz w:val="24"/>
          <w:szCs w:val="24"/>
        </w:rPr>
        <w:t>Знать: строение карта. Обращение с ГСМ, заправка карта ГСМ, правила их слива, хранения, транспортировки. ТО, регулировка и ремонт.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1579" w:leader="none"/>
        </w:tabs>
        <w:ind w:hanging="302" w:left="1579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Правила</w:t>
      </w:r>
      <w:r>
        <w:rPr>
          <w:b w:val="false"/>
          <w:bCs w:val="false"/>
          <w:spacing w:val="-11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дорожного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движения,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безопасность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движения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(10ч.)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9"/>
        <w:jc w:val="both"/>
        <w:rPr>
          <w:sz w:val="24"/>
          <w:szCs w:val="24"/>
        </w:rPr>
      </w:pPr>
      <w:r>
        <w:rPr>
          <w:sz w:val="24"/>
          <w:szCs w:val="24"/>
        </w:rPr>
        <w:t>Общие положения основные понятия и термины. Обязанности участников движения. Дорожные знаки и дорожная разметка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Светофорное регулирование, сигналы регулировщика. Проезд регулируемых и нерегулируемых перекрестков. регулировщика. Проезд регулируемых и нерегулируемых перекрестков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8"/>
        <w:jc w:val="both"/>
        <w:rPr>
          <w:sz w:val="24"/>
          <w:szCs w:val="24"/>
        </w:rPr>
      </w:pPr>
      <w:r>
        <w:rPr>
          <w:sz w:val="24"/>
          <w:szCs w:val="24"/>
        </w:rPr>
        <w:t>Требования, предъявляемые к техническому состоянию транспортных средств. Опасные последствия эксплуатации неисправного транспорта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техническому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состоянию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рулевого управления, тормозов, шин, кузова, световых приборов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Силы, действующие на автомобиль, поперечная устойчивость автомобиля, тормозной и остановочный путь, внимание водителя. Решение задач по ПДД и БД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ind w:firstLine="283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Знать:</w:t>
      </w:r>
      <w:r>
        <w:rPr>
          <w:spacing w:val="-5"/>
          <w:sz w:val="24"/>
          <w:szCs w:val="24"/>
        </w:rPr>
        <w:t xml:space="preserve"> ПДД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1579" w:leader="none"/>
        </w:tabs>
        <w:spacing w:lineRule="exact" w:line="320" w:before="7" w:after="0"/>
        <w:ind w:hanging="302" w:left="1579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Общественно-полезная</w:t>
      </w:r>
      <w:r>
        <w:rPr>
          <w:b w:val="false"/>
          <w:bCs w:val="false"/>
          <w:spacing w:val="-11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работа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(2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pacing w:val="-5"/>
          <w:sz w:val="24"/>
          <w:szCs w:val="24"/>
        </w:rPr>
        <w:t>ч.)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exact" w:line="429"/>
        <w:ind w:hanging="424" w:left="1701"/>
        <w:rPr>
          <w:sz w:val="24"/>
          <w:szCs w:val="24"/>
        </w:rPr>
      </w:pPr>
      <w:r>
        <w:rPr>
          <w:sz w:val="24"/>
          <w:szCs w:val="24"/>
        </w:rPr>
        <w:t>Ремонт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оборудования,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приспособлений,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инструмента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auto" w:line="218" w:before="13" w:after="0"/>
        <w:ind w:firstLine="283" w:left="994" w:right="570"/>
        <w:rPr>
          <w:sz w:val="24"/>
          <w:szCs w:val="24"/>
        </w:rPr>
      </w:pPr>
      <w:r>
        <w:rPr>
          <w:sz w:val="24"/>
          <w:szCs w:val="24"/>
        </w:rPr>
        <w:t>Поддержание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порядка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ремонт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помещений,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картодрома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(площадки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 вождения карта)</w:t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1718" w:leader="none"/>
        </w:tabs>
        <w:spacing w:lineRule="exact" w:line="320" w:before="9" w:after="0"/>
        <w:ind w:hanging="441" w:left="1718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Заключительное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занятие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(3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pacing w:val="-5"/>
          <w:sz w:val="24"/>
          <w:szCs w:val="24"/>
        </w:rPr>
        <w:t>ч.)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lineRule="auto" w:line="218" w:before="20" w:after="0"/>
        <w:ind w:firstLine="283" w:left="994" w:right="569"/>
        <w:rPr>
          <w:sz w:val="24"/>
          <w:szCs w:val="24"/>
        </w:rPr>
      </w:pPr>
      <w:r>
        <w:rPr>
          <w:sz w:val="24"/>
          <w:szCs w:val="24"/>
        </w:rPr>
        <w:t>Ремонт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оборудования,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приспособлений,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инструмента.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Поддержание порядка и ремонт помещений, картодрома (площадки для вождения карта)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701" w:leader="none"/>
        </w:tabs>
        <w:spacing w:before="5" w:after="0"/>
        <w:ind w:hanging="424" w:left="1701"/>
        <w:rPr>
          <w:sz w:val="24"/>
          <w:szCs w:val="24"/>
        </w:rPr>
      </w:pPr>
      <w:r>
        <w:rPr>
          <w:sz w:val="24"/>
          <w:szCs w:val="24"/>
        </w:rPr>
        <w:t>Соревнования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среди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группе</w:t>
      </w:r>
    </w:p>
    <w:p>
      <w:pPr>
        <w:pStyle w:val="Heading1"/>
        <w:numPr>
          <w:ilvl w:val="0"/>
          <w:numId w:val="20"/>
        </w:numPr>
        <w:tabs>
          <w:tab w:val="clear" w:pos="720"/>
          <w:tab w:val="left" w:pos="2093" w:leader="none"/>
        </w:tabs>
        <w:ind w:hanging="279" w:left="2093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Планируемые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результаты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освоения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программы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1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года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обучения</w:t>
      </w:r>
    </w:p>
    <w:p>
      <w:pPr>
        <w:pStyle w:val="BodyText"/>
        <w:ind w:firstLine="566" w:left="994" w:right="834"/>
        <w:rPr>
          <w:sz w:val="24"/>
          <w:szCs w:val="24"/>
        </w:rPr>
      </w:pPr>
      <w:r>
        <w:rPr>
          <w:sz w:val="24"/>
          <w:szCs w:val="24"/>
        </w:rPr>
        <w:t>Приобретение навыков в управлении бескоробочного карта, приобретение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начальных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техническом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обслуживании, регулировке и ремонте карта.</w:t>
      </w:r>
    </w:p>
    <w:p>
      <w:pPr>
        <w:pStyle w:val="Normal"/>
        <w:spacing w:lineRule="exact" w:line="322" w:before="320" w:after="0"/>
        <w:ind w:left="1560"/>
        <w:rPr>
          <w:sz w:val="24"/>
          <w:szCs w:val="24"/>
        </w:rPr>
      </w:pPr>
      <w:r>
        <w:rPr>
          <w:sz w:val="24"/>
          <w:szCs w:val="24"/>
        </w:rPr>
        <w:t>Ожидаемые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результативности.</w:t>
      </w:r>
    </w:p>
    <w:p>
      <w:pPr>
        <w:pStyle w:val="BodyText"/>
        <w:spacing w:lineRule="exact" w:line="322"/>
        <w:ind w:hanging="0" w:left="994"/>
        <w:rPr>
          <w:sz w:val="24"/>
          <w:szCs w:val="24"/>
        </w:rPr>
      </w:pPr>
      <w:r>
        <w:rPr>
          <w:sz w:val="24"/>
          <w:szCs w:val="24"/>
          <w:u w:val="single"/>
        </w:rPr>
        <w:t>По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окончании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первого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года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обучения</w:t>
      </w:r>
      <w:r>
        <w:rPr>
          <w:spacing w:val="-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обучающиеся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будут</w:t>
      </w:r>
      <w:r>
        <w:rPr>
          <w:b/>
          <w:spacing w:val="-3"/>
          <w:sz w:val="24"/>
          <w:szCs w:val="24"/>
          <w:u w:val="single"/>
        </w:rPr>
        <w:t xml:space="preserve"> </w:t>
      </w:r>
      <w:r>
        <w:rPr>
          <w:b/>
          <w:spacing w:val="-2"/>
          <w:sz w:val="24"/>
          <w:szCs w:val="24"/>
          <w:u w:val="single"/>
        </w:rPr>
        <w:t>знать</w:t>
      </w:r>
      <w:r>
        <w:rPr>
          <w:spacing w:val="-2"/>
          <w:sz w:val="24"/>
          <w:szCs w:val="24"/>
        </w:rPr>
        <w:t>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28" w:leader="none"/>
        </w:tabs>
        <w:ind w:hanging="0" w:left="994" w:right="571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мастерской,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использовании инструмента, техническом обслуживании и вождении карта,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59" w:leader="none"/>
        </w:tabs>
        <w:ind w:hanging="0" w:left="994" w:right="571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приемы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картом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(общее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устройство карта, виды картов),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75" w:leader="none"/>
        </w:tabs>
        <w:ind w:hanging="0" w:left="994" w:right="561"/>
        <w:rPr>
          <w:sz w:val="24"/>
          <w:szCs w:val="24"/>
        </w:rPr>
      </w:pPr>
      <w:r>
        <w:rPr>
          <w:sz w:val="24"/>
          <w:szCs w:val="24"/>
        </w:rPr>
        <w:t>характеристики и свойства используемых материалов, горюче-смазочных и лакокрасочных материалов,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56" w:leader="none"/>
        </w:tabs>
        <w:spacing w:lineRule="exact" w:line="317"/>
        <w:ind w:hanging="162" w:left="1156"/>
        <w:rPr>
          <w:sz w:val="24"/>
          <w:szCs w:val="24"/>
        </w:rPr>
      </w:pPr>
      <w:r>
        <w:rPr>
          <w:sz w:val="24"/>
          <w:szCs w:val="24"/>
        </w:rPr>
        <w:t>начальные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приемы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изготовления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конструкций,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56" w:leader="none"/>
        </w:tabs>
        <w:ind w:hanging="162" w:left="1156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дорожного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движения.</w:t>
      </w:r>
    </w:p>
    <w:p>
      <w:pPr>
        <w:pStyle w:val="Heading1"/>
        <w:spacing w:before="3" w:after="0"/>
        <w:ind w:left="994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Будут</w:t>
      </w:r>
      <w:r>
        <w:rPr>
          <w:b w:val="false"/>
          <w:bCs w:val="false"/>
          <w:spacing w:val="68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уметь: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56" w:leader="none"/>
        </w:tabs>
        <w:spacing w:lineRule="exact" w:line="319"/>
        <w:ind w:hanging="162" w:left="1156"/>
        <w:rPr>
          <w:sz w:val="24"/>
          <w:szCs w:val="24"/>
        </w:rPr>
      </w:pPr>
      <w:r>
        <w:rPr>
          <w:sz w:val="24"/>
          <w:szCs w:val="24"/>
        </w:rPr>
        <w:t>работать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инструментами,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56" w:leader="none"/>
        </w:tabs>
        <w:ind w:hanging="162" w:left="1156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работу,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читать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чертежи,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56" w:leader="none"/>
        </w:tabs>
        <w:spacing w:lineRule="exact" w:line="322" w:before="2" w:after="0"/>
        <w:ind w:hanging="162" w:left="1156"/>
        <w:rPr>
          <w:sz w:val="24"/>
          <w:szCs w:val="24"/>
        </w:rPr>
      </w:pPr>
      <w:r>
        <w:rPr>
          <w:sz w:val="24"/>
          <w:szCs w:val="24"/>
        </w:rPr>
        <w:t>действовать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команды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индивидуально,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204" w:leader="none"/>
        </w:tabs>
        <w:ind w:hanging="0" w:left="994" w:right="570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полученные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создании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эксплуатации </w:t>
      </w:r>
      <w:r>
        <w:rPr>
          <w:spacing w:val="-2"/>
          <w:sz w:val="24"/>
          <w:szCs w:val="24"/>
        </w:rPr>
        <w:t>карта,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56" w:leader="none"/>
        </w:tabs>
        <w:spacing w:lineRule="exact" w:line="321"/>
        <w:ind w:hanging="162" w:left="1156"/>
        <w:rPr>
          <w:sz w:val="24"/>
          <w:szCs w:val="24"/>
        </w:rPr>
      </w:pPr>
      <w:r>
        <w:rPr>
          <w:sz w:val="24"/>
          <w:szCs w:val="24"/>
        </w:rPr>
        <w:t>водить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карт.</w:t>
      </w:r>
    </w:p>
    <w:p>
      <w:pPr>
        <w:pStyle w:val="Heading1"/>
        <w:numPr>
          <w:ilvl w:val="0"/>
          <w:numId w:val="20"/>
        </w:numPr>
        <w:tabs>
          <w:tab w:val="clear" w:pos="720"/>
          <w:tab w:val="left" w:pos="1544" w:leader="none"/>
          <w:tab w:val="left" w:pos="3896" w:leader="none"/>
        </w:tabs>
        <w:spacing w:lineRule="auto" w:line="240"/>
        <w:ind w:hanging="2631" w:left="3896" w:right="451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Учебный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(тематический)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план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дополнительной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общеобразовательной общеразвивающей программы</w:t>
      </w:r>
    </w:p>
    <w:p>
      <w:pPr>
        <w:pStyle w:val="BodyText"/>
        <w:ind w:hanging="168" w:left="4947" w:right="3377"/>
        <w:rPr>
          <w:sz w:val="24"/>
          <w:szCs w:val="24"/>
        </w:rPr>
      </w:pPr>
      <w:r>
        <w:rPr>
          <w:sz w:val="24"/>
          <w:szCs w:val="24"/>
        </w:rPr>
        <w:t>Второй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обучения (базовый уровень)</w:t>
      </w:r>
    </w:p>
    <w:tbl>
      <w:tblPr>
        <w:tblStyle w:val="TableNormal"/>
        <w:tblW w:w="9928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8"/>
        <w:gridCol w:w="2566"/>
        <w:gridCol w:w="991"/>
        <w:gridCol w:w="1131"/>
        <w:gridCol w:w="1277"/>
        <w:gridCol w:w="1704"/>
        <w:gridCol w:w="1700"/>
      </w:tblGrid>
      <w:tr>
        <w:trPr>
          <w:trHeight w:val="278" w:hRule="atLeast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№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663" w:left="966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Название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раздела,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темы</w:t>
            </w:r>
          </w:p>
        </w:tc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77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Количество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часов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6" w:right="50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Формы</w:t>
            </w:r>
          </w:p>
          <w:p>
            <w:pPr>
              <w:pStyle w:val="TableParagraph"/>
              <w:suppressAutoHyphens w:val="true"/>
              <w:spacing w:lineRule="atLeast" w:line="270" w:before="0" w:after="0"/>
              <w:ind w:right="50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организации занятий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94" w:left="26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Формы аттестации</w:t>
            </w:r>
          </w:p>
          <w:p>
            <w:pPr>
              <w:pStyle w:val="TableParagraph"/>
              <w:suppressAutoHyphens w:val="true"/>
              <w:spacing w:lineRule="exact" w:line="264" w:before="0" w:after="0"/>
              <w:ind w:left="28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(контроля)</w:t>
            </w:r>
          </w:p>
        </w:tc>
      </w:tr>
      <w:tr>
        <w:trPr>
          <w:trHeight w:val="541" w:hRule="atLeast"/>
        </w:trPr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8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34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Практика</w:t>
            </w:r>
          </w:p>
        </w:tc>
        <w:tc>
          <w:tcPr>
            <w:tcW w:w="17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928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8"/>
        <w:gridCol w:w="2566"/>
        <w:gridCol w:w="991"/>
        <w:gridCol w:w="1131"/>
        <w:gridCol w:w="1277"/>
        <w:gridCol w:w="1704"/>
        <w:gridCol w:w="1700"/>
      </w:tblGrid>
      <w:tr>
        <w:trPr>
          <w:trHeight w:val="27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1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.</w:t>
            </w: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36" w:right="29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Вводное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занятие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(2ч.)</w:t>
            </w:r>
          </w:p>
        </w:tc>
      </w:tr>
      <w:tr>
        <w:trPr>
          <w:trHeight w:val="1771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1.1.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6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Обзор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автоспортивных событий прошедшего</w:t>
            </w:r>
          </w:p>
          <w:p>
            <w:pPr>
              <w:pStyle w:val="TableParagraph"/>
              <w:suppressAutoHyphens w:val="true"/>
              <w:spacing w:before="0" w:after="0"/>
              <w:ind w:left="107" w:righ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сезона,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как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России,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так и на международной</w:t>
            </w:r>
          </w:p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арене.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Составление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обсуждение плана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работы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год.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51" w:left="29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32" w:right="15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" w:right="3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Инструкция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технике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безопасности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(2ч.)</w:t>
            </w:r>
          </w:p>
        </w:tc>
      </w:tr>
      <w:tr>
        <w:trPr>
          <w:trHeight w:val="5059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2.1.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10"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Меры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безопасности при выполнении</w:t>
            </w:r>
          </w:p>
          <w:p>
            <w:pPr>
              <w:pStyle w:val="TableParagraph"/>
              <w:suppressAutoHyphens w:val="true"/>
              <w:spacing w:before="0" w:after="0"/>
              <w:ind w:left="107" w:right="17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слесарных, сверлильных, </w:t>
            </w:r>
            <w:r>
              <w:rPr>
                <w:kern w:val="0"/>
                <w:sz w:val="24"/>
                <w:szCs w:val="24"/>
                <w:lang w:eastAsia="en-US" w:bidi="ar-SA"/>
              </w:rPr>
              <w:t>фрезерных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,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токарных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малярных работ.</w:t>
            </w:r>
          </w:p>
          <w:p>
            <w:pPr>
              <w:pStyle w:val="TableParagraph"/>
              <w:suppressAutoHyphens w:val="true"/>
              <w:spacing w:before="0" w:after="0"/>
              <w:ind w:firstLine="110"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Меры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безопасности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 тренировках и</w:t>
            </w:r>
          </w:p>
          <w:p>
            <w:pPr>
              <w:pStyle w:val="TableParagraph"/>
              <w:suppressAutoHyphens w:val="true"/>
              <w:spacing w:before="0" w:after="0"/>
              <w:ind w:left="107" w:right="32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соревнованиях (экипировка,</w:t>
            </w:r>
          </w:p>
          <w:p>
            <w:pPr>
              <w:pStyle w:val="TableParagraph"/>
              <w:suppressAutoHyphens w:val="true"/>
              <w:spacing w:before="0" w:after="0"/>
              <w:ind w:left="107" w:right="27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техническое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состояние карта, правила</w:t>
            </w:r>
          </w:p>
          <w:p>
            <w:pPr>
              <w:pStyle w:val="TableParagraph"/>
              <w:suppressAutoHyphens w:val="true"/>
              <w:spacing w:before="0" w:after="0"/>
              <w:ind w:left="107" w:right="14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поведения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спортсменов, механиков, зрителей на соревнованиях и тренировках, состояние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здоровья,</w:t>
            </w:r>
          </w:p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эмоциональное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, психическое и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физическое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состояние).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27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93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Проектирование,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конструирование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совершенствование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картов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(10ч.)</w:t>
            </w:r>
          </w:p>
        </w:tc>
      </w:tr>
      <w:tr>
        <w:trPr>
          <w:trHeight w:val="177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4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Классификация и технические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требования предъявляемые к карту.</w:t>
            </w:r>
          </w:p>
          <w:p>
            <w:pPr>
              <w:pStyle w:val="TableParagraph"/>
              <w:suppressAutoHyphens w:val="true"/>
              <w:spacing w:before="0" w:after="0"/>
              <w:ind w:firstLine="110" w:left="107" w:right="12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Расчет центровки карта.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Посадка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водителя с учетом требуемой</w:t>
            </w:r>
          </w:p>
          <w:p>
            <w:pPr>
              <w:pStyle w:val="TableParagraph"/>
              <w:suppressAutoHyphens w:val="true"/>
              <w:spacing w:lineRule="exact" w:line="23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развесовки.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14" w:left="38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 Тестовые задания</w:t>
            </w:r>
          </w:p>
        </w:tc>
      </w:tr>
      <w:tr>
        <w:trPr>
          <w:trHeight w:val="227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3.2.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Выбор конструкции педалей, рулевого управления, тормозов, рамы,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сидения,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заднего и переднего мостов.</w:t>
            </w:r>
          </w:p>
          <w:p>
            <w:pPr>
              <w:pStyle w:val="TableParagraph"/>
              <w:suppressAutoHyphens w:val="true"/>
              <w:spacing w:before="0" w:after="0"/>
              <w:ind w:firstLine="110" w:left="107" w:right="408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Компоновка карта. Углы стабилизации. Работа с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технической</w:t>
            </w:r>
          </w:p>
          <w:p>
            <w:pPr>
              <w:pStyle w:val="TableParagraph"/>
              <w:suppressAutoHyphens w:val="true"/>
              <w:spacing w:lineRule="exact" w:line="23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литературой.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7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3.3.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Выполнение эскизов и чертежей.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Изготовление шаблонов и деталей</w:t>
            </w:r>
          </w:p>
          <w:p>
            <w:pPr>
              <w:pStyle w:val="TableParagraph"/>
              <w:suppressAutoHyphens w:val="true"/>
              <w:spacing w:before="0" w:after="0"/>
              <w:ind w:left="107" w:right="15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рамы карта, кондукторов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для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сборки (сварки) рамы.</w:t>
            </w:r>
          </w:p>
          <w:p>
            <w:pPr>
              <w:pStyle w:val="TableParagraph"/>
              <w:suppressAutoHyphens w:val="true"/>
              <w:spacing w:before="0" w:after="0"/>
              <w:ind w:left="107" w:right="36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Совершенствование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доработка деталей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рамы,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правка,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контроль.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3.4.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6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Изготовление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3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928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8"/>
        <w:gridCol w:w="2566"/>
        <w:gridCol w:w="991"/>
        <w:gridCol w:w="1131"/>
        <w:gridCol w:w="1277"/>
        <w:gridCol w:w="1704"/>
        <w:gridCol w:w="1700"/>
      </w:tblGrid>
      <w:tr>
        <w:trPr>
          <w:trHeight w:val="3542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контрольных</w:t>
            </w:r>
          </w:p>
          <w:p>
            <w:pPr>
              <w:pStyle w:val="TableParagraph"/>
              <w:suppressAutoHyphens w:val="true"/>
              <w:spacing w:before="0" w:after="0"/>
              <w:ind w:left="107" w:right="9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приспособлений для проверки узлов стабилизации колес. Изготовление деталей поворотного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устройства, их сборка, сварка.</w:t>
            </w:r>
          </w:p>
          <w:p>
            <w:pPr>
              <w:pStyle w:val="TableParagraph"/>
              <w:suppressAutoHyphens w:val="true"/>
              <w:spacing w:before="1" w:after="0"/>
              <w:ind w:left="107" w:righ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Изготовление и установка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(подгонка)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 раму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деталей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переднего и заднего мостов, приводов, рулевого управления, сидения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водителя.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12"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наглядные, практические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66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3.5.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69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Проверка,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отладка ходовой части.</w:t>
            </w:r>
          </w:p>
          <w:p>
            <w:pPr>
              <w:pStyle w:val="TableParagraph"/>
              <w:suppressAutoHyphens w:val="true"/>
              <w:spacing w:lineRule="exact" w:line="25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Окрашивание.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1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Окончательная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сборка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51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" w:right="3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Двухтактные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двигатели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внутреннего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сгорания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(26ч.)</w:t>
            </w:r>
          </w:p>
        </w:tc>
      </w:tr>
      <w:tr>
        <w:trPr>
          <w:trHeight w:val="227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Типы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двигателей,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Понятие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о</w:t>
            </w:r>
          </w:p>
          <w:p>
            <w:pPr>
              <w:pStyle w:val="TableParagraph"/>
              <w:suppressAutoHyphens w:val="true"/>
              <w:spacing w:before="1" w:after="0"/>
              <w:ind w:left="107" w:right="2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теоретическом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расчете двигателя. Фазы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газораспределения.</w:t>
            </w:r>
          </w:p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Способы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обнаружения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устранения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неисправностей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двигателе.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  <w:p>
            <w:pPr>
              <w:pStyle w:val="TableParagraph"/>
              <w:suppressAutoHyphens w:val="true"/>
              <w:spacing w:before="0" w:after="0"/>
              <w:ind w:firstLine="40" w:left="273" w:right="294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Задания по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устройству механизмов</w:t>
            </w:r>
          </w:p>
        </w:tc>
      </w:tr>
      <w:tr>
        <w:trPr>
          <w:trHeight w:val="1264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4.2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6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Технология ремонта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кривошипно-шатунного механизма,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цилиндропоршневой группы.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64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4.3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Правила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разборки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сборки двигателя, коробки перемены передач,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механизма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сцепления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их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ремонта.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12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4.4.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34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Правила регулировки приборов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зажигания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подбора запальных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свечей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64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4.5.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Виды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горюче-</w:t>
            </w:r>
          </w:p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смазочных материалов для двухтактных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двигателей.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Понятие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об октановом числе.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4.6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Понятие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степени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сжатия.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4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1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4.7.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2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Система впуска (воздушный фильтр, карбюратор,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впускной</w:t>
            </w:r>
          </w:p>
          <w:p>
            <w:pPr>
              <w:pStyle w:val="TableParagraph"/>
              <w:suppressAutoHyphens w:val="true"/>
              <w:spacing w:before="0" w:after="0"/>
              <w:ind w:left="107" w:righ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патрубок),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их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настройка и регулировка, сборка,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разборка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51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928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8"/>
        <w:gridCol w:w="2566"/>
        <w:gridCol w:w="991"/>
        <w:gridCol w:w="1131"/>
        <w:gridCol w:w="1277"/>
        <w:gridCol w:w="1704"/>
        <w:gridCol w:w="1700"/>
      </w:tblGrid>
      <w:tr>
        <w:trPr>
          <w:trHeight w:val="506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обслуживание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карбюратора.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2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4.8.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Обслуживание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уход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за воздушным фильтром. Система выпуска.</w:t>
            </w:r>
          </w:p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Резонансные трубы (значение,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настройка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регулировка), </w:t>
            </w:r>
            <w:r>
              <w:rPr>
                <w:kern w:val="0"/>
                <w:sz w:val="24"/>
                <w:szCs w:val="24"/>
                <w:lang w:eastAsia="en-US" w:bidi="ar-SA"/>
              </w:rPr>
              <w:t>глушитель шума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выпуска(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виды,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подбор).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51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036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4.9.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66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Выполнение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работ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техническому</w:t>
            </w:r>
          </w:p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обслуживанию,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регулировке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ремонту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двигателей,</w:t>
            </w:r>
          </w:p>
          <w:p>
            <w:pPr>
              <w:pStyle w:val="TableParagraph"/>
              <w:suppressAutoHyphens w:val="true"/>
              <w:spacing w:before="0" w:after="0"/>
              <w:ind w:left="107" w:right="10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изготовление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резонансных труб и глушителей разных систем.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Установка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их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 двигатель. Снятие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сравнительных характеристик.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3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5.</w:t>
            </w: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4" w:before="0" w:after="0"/>
              <w:ind w:left="7" w:right="3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Совершенствование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агрегатов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механизмов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карта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(22ч.)</w:t>
            </w:r>
          </w:p>
        </w:tc>
      </w:tr>
      <w:tr>
        <w:trPr>
          <w:trHeight w:val="1519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6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Обзор новых конструкций картов. Правила выполнения технических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рисунков, эскизов и рабочих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чертежей.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9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  <w:p>
            <w:pPr>
              <w:pStyle w:val="TableParagraph"/>
              <w:suppressAutoHyphens w:val="true"/>
              <w:spacing w:before="0" w:after="0"/>
              <w:ind w:firstLine="40" w:left="273" w:right="294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Задания по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устройству механизмов</w:t>
            </w:r>
          </w:p>
        </w:tc>
      </w:tr>
      <w:tr>
        <w:trPr>
          <w:trHeight w:val="75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5.2.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Расчет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прочность ходовой части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19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5.3.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8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Барабанные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дисковые тормоза, механический и гидравлический привод тормозов, их недостатки и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достоинства.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552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5.4.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0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Составление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чертежей деталей, требующих</w:t>
            </w:r>
          </w:p>
          <w:p>
            <w:pPr>
              <w:pStyle w:val="TableParagraph"/>
              <w:suppressAutoHyphens w:val="true"/>
              <w:spacing w:before="0" w:after="0"/>
              <w:ind w:left="107" w:right="105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доработки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или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изготовления.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Составление</w:t>
            </w:r>
          </w:p>
          <w:p>
            <w:pPr>
              <w:pStyle w:val="TableParagraph"/>
              <w:suppressAutoHyphens w:val="true"/>
              <w:spacing w:before="0" w:after="0"/>
              <w:ind w:left="107" w:right="16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технологического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процесса изготовления деталей. Изготовление гильзы цилиндра с изменением фаз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газораспределения,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поршня, поршневых колец. Работа по усилению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улучшению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кривошипно-шатунного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механизма, механизма сцепления, коробки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перемены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передач.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5.5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Изготовление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системы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3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928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8"/>
        <w:gridCol w:w="2566"/>
        <w:gridCol w:w="991"/>
        <w:gridCol w:w="1131"/>
        <w:gridCol w:w="1277"/>
        <w:gridCol w:w="1704"/>
        <w:gridCol w:w="1700"/>
      </w:tblGrid>
      <w:tr>
        <w:trPr>
          <w:trHeight w:val="1773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выпуска отработавших газов (резонатор, глушитель). Сборка двигателя,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установка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 карт. Обкатка,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52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настройка.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Ходовые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испытания.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12"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наглядные, 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6.</w:t>
            </w: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" w:right="33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Спортивно-учебная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езда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карте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(22ч.)</w:t>
            </w:r>
          </w:p>
        </w:tc>
      </w:tr>
      <w:tr>
        <w:trPr>
          <w:trHeight w:val="1264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Требования,</w:t>
            </w:r>
            <w:r>
              <w:rPr>
                <w:spacing w:val="-8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которым</w:t>
            </w:r>
          </w:p>
          <w:p>
            <w:pPr>
              <w:pStyle w:val="TableParagraph"/>
              <w:suppressAutoHyphens w:val="true"/>
              <w:spacing w:before="0" w:after="0"/>
              <w:ind w:left="107" w:right="15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должен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соответствовать водитель.</w:t>
            </w:r>
            <w:r>
              <w:rPr>
                <w:spacing w:val="4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Экипировка водителя. Посадка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водителя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карте.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  <w:p>
            <w:pPr>
              <w:pStyle w:val="TableParagraph"/>
              <w:suppressAutoHyphens w:val="true"/>
              <w:spacing w:before="0" w:after="0"/>
              <w:ind w:hanging="2" w:left="168" w:right="1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Контрольное вождение. Соревнование</w:t>
            </w:r>
          </w:p>
        </w:tc>
      </w:tr>
      <w:tr>
        <w:trPr>
          <w:trHeight w:val="2023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6.2.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Основные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маневры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(ускорение,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торможение,</w:t>
            </w:r>
          </w:p>
          <w:p>
            <w:pPr>
              <w:pStyle w:val="TableParagraph"/>
              <w:suppressAutoHyphens w:val="true"/>
              <w:spacing w:before="0" w:after="0"/>
              <w:ind w:left="107" w:right="23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переключение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передач, боковой занос).</w:t>
            </w:r>
          </w:p>
          <w:p>
            <w:pPr>
              <w:pStyle w:val="TableParagraph"/>
              <w:suppressAutoHyphens w:val="true"/>
              <w:spacing w:before="0" w:after="0"/>
              <w:ind w:left="107" w:right="592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Прохождение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поворотов.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Тактика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ведения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гонки.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42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6.3.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44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Отработка посадки водителя,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положение</w:t>
            </w:r>
          </w:p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рук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рулевом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колесе, ног на неподвижном карте. Отработка</w:t>
            </w:r>
          </w:p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трогания и ускорения с места.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Отработка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старта "накатом". Отработка</w:t>
            </w:r>
          </w:p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разгона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при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выходе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из поворота. Отработка</w:t>
            </w:r>
          </w:p>
          <w:p>
            <w:pPr>
              <w:pStyle w:val="TableParagraph"/>
              <w:suppressAutoHyphens w:val="true"/>
              <w:spacing w:before="0" w:after="0"/>
              <w:ind w:left="107" w:right="25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торможения перед маневром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(поворотом).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Торможение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помощью тормозов, двигателем.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71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6.4.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Отработка</w:t>
            </w:r>
          </w:p>
          <w:p>
            <w:pPr>
              <w:pStyle w:val="TableParagraph"/>
              <w:suppressAutoHyphens w:val="true"/>
              <w:spacing w:before="1" w:after="0"/>
              <w:ind w:left="107" w:right="10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переключения передач на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неподвижном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на ходу. Отработка движения на повороте с использованием заноса задней оси и заноса 4-х колес (бокового</w:t>
            </w:r>
          </w:p>
          <w:p>
            <w:pPr>
              <w:pStyle w:val="TableParagraph"/>
              <w:suppressAutoHyphens w:val="true"/>
              <w:spacing w:lineRule="exact" w:line="238" w:before="1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движения).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1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1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1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9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71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6.5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Выбор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траектории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прохождения поворотов,</w:t>
            </w:r>
          </w:p>
          <w:p>
            <w:pPr>
              <w:pStyle w:val="TableParagraph"/>
              <w:suppressAutoHyphens w:val="true"/>
              <w:spacing w:before="0" w:after="0"/>
              <w:ind w:left="107" w:right="25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преследование,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"атака" впереди идущего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07" w:right="64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спортсмена,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обгон,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"оборона".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3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7.</w:t>
            </w: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4" w:before="0" w:after="0"/>
              <w:ind w:left="7" w:right="35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Правила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дорожного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движения.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Безопасность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движения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(8ч.)</w:t>
            </w:r>
          </w:p>
        </w:tc>
      </w:tr>
      <w:tr>
        <w:trPr>
          <w:trHeight w:val="1266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7.1.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53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История введения правил дорожного движения.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Средства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86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регулирования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сигнализации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14" w:left="38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 Тестовые задания</w:t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928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8"/>
        <w:gridCol w:w="2566"/>
        <w:gridCol w:w="991"/>
        <w:gridCol w:w="1131"/>
        <w:gridCol w:w="1277"/>
        <w:gridCol w:w="1704"/>
        <w:gridCol w:w="1700"/>
      </w:tblGrid>
      <w:tr>
        <w:trPr>
          <w:trHeight w:val="126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4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дорожного движения. Обязанности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водителей, пешехода, пассажиров.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Требования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водителю, документы водителя.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81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7.2.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148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Расположение ТС на проезжей части, начало движения и маневрирование,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проезд перекрестков и других опасных участков.</w:t>
            </w:r>
          </w:p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Движение в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ограниченном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пространстве,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потоке машин, в особо</w:t>
            </w:r>
          </w:p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сложных условиях, в условиях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недостаточной видимости и в темное время суток.</w:t>
            </w:r>
          </w:p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Понятие об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остановочном,</w:t>
            </w:r>
          </w:p>
          <w:p>
            <w:pPr>
              <w:pStyle w:val="TableParagraph"/>
              <w:suppressAutoHyphens w:val="true"/>
              <w:spacing w:before="0" w:after="0"/>
              <w:ind w:left="107" w:right="828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тормозном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пути, времени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реакции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водителя</w:t>
            </w:r>
          </w:p>
          <w:p>
            <w:pPr>
              <w:pStyle w:val="TableParagraph"/>
              <w:suppressAutoHyphens w:val="true"/>
              <w:spacing w:before="0" w:after="0"/>
              <w:ind w:left="107" w:right="22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Разводка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транспорта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 макете, просмотр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07" w:right="15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видеофильмов,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решение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задач.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3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3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b/>
                <w:spacing w:val="-5"/>
                <w:kern w:val="0"/>
                <w:sz w:val="24"/>
                <w:szCs w:val="24"/>
                <w:lang w:eastAsia="en-US" w:bidi="ar-SA"/>
              </w:rPr>
              <w:t>8.</w:t>
            </w: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3" w:before="0" w:after="0"/>
              <w:ind w:left="7" w:right="32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Общественно-полезная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работа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(22ч.)</w:t>
            </w:r>
          </w:p>
        </w:tc>
      </w:tr>
      <w:tr>
        <w:trPr>
          <w:trHeight w:val="1266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8.1.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Мероприятия,</w:t>
            </w:r>
          </w:p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связанные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поддержкой порядка в лаборатории. Ремонт оборудования и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инструмента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секции.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51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8.2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Работы 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по</w:t>
            </w:r>
          </w:p>
          <w:p>
            <w:pPr>
              <w:pStyle w:val="TableParagraph"/>
              <w:suppressAutoHyphens w:val="true"/>
              <w:spacing w:lineRule="exact" w:line="254" w:before="0" w:after="0"/>
              <w:ind w:left="107" w:right="32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благоустройству картодрома.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06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8.3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Техническое</w:t>
            </w:r>
          </w:p>
          <w:p>
            <w:pPr>
              <w:pStyle w:val="TableParagraph"/>
              <w:suppressAutoHyphens w:val="true"/>
              <w:spacing w:lineRule="exact" w:line="238" w:before="1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обслуживание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9</w:t>
            </w: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" w:right="36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Соревнования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картингу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(28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ч)</w:t>
            </w:r>
          </w:p>
        </w:tc>
      </w:tr>
      <w:tr>
        <w:trPr>
          <w:trHeight w:val="3036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9.1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55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Спортивный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кодекс РАФ. Правила</w:t>
            </w:r>
          </w:p>
          <w:p>
            <w:pPr>
              <w:pStyle w:val="TableParagraph"/>
              <w:suppressAutoHyphens w:val="true"/>
              <w:spacing w:before="0" w:after="0"/>
              <w:ind w:left="107" w:right="79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соревнований по картингу.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Единая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Всероссийская спортивная</w:t>
            </w:r>
          </w:p>
          <w:p>
            <w:pPr>
              <w:pStyle w:val="TableParagraph"/>
              <w:suppressAutoHyphens w:val="true"/>
              <w:spacing w:before="0" w:after="0"/>
              <w:ind w:left="107" w:right="9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классификация.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Правила безопасности на</w:t>
            </w:r>
          </w:p>
          <w:p>
            <w:pPr>
              <w:pStyle w:val="TableParagraph"/>
              <w:suppressAutoHyphens w:val="true"/>
              <w:spacing w:before="0" w:after="0"/>
              <w:ind w:left="107" w:right="23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соревнованиях.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Оформление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лицензий.</w:t>
            </w:r>
          </w:p>
          <w:p>
            <w:pPr>
              <w:pStyle w:val="TableParagraph"/>
              <w:suppressAutoHyphens w:val="true"/>
              <w:spacing w:lineRule="exact" w:line="251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Прохождение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медицинского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контроля.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1266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9.2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Подготовка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exact" w:line="252" w:before="1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оформление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места</w:t>
            </w:r>
          </w:p>
          <w:p>
            <w:pPr>
              <w:pStyle w:val="TableParagraph"/>
              <w:suppressAutoHyphens w:val="true"/>
              <w:spacing w:before="0" w:after="0"/>
              <w:ind w:left="107" w:right="246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соревнований.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Участие в соревнованиях и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судействе.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928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8"/>
        <w:gridCol w:w="2566"/>
        <w:gridCol w:w="991"/>
        <w:gridCol w:w="1131"/>
        <w:gridCol w:w="1277"/>
        <w:gridCol w:w="1704"/>
        <w:gridCol w:w="1700"/>
      </w:tblGrid>
      <w:tr>
        <w:trPr>
          <w:trHeight w:val="27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76" w:right="1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10.</w:t>
            </w:r>
          </w:p>
        </w:tc>
        <w:tc>
          <w:tcPr>
            <w:tcW w:w="93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7" w:right="32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Заключительное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занятие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(2ч.)</w:t>
            </w:r>
          </w:p>
        </w:tc>
      </w:tr>
      <w:tr>
        <w:trPr>
          <w:trHeight w:val="227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76"/>
              <w:jc w:val="center"/>
              <w:rPr>
                <w:sz w:val="24"/>
                <w:szCs w:val="24"/>
              </w:rPr>
            </w:pP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10.1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Подведение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 итогов</w:t>
            </w:r>
          </w:p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работы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прошедший год. Планы на</w:t>
            </w:r>
          </w:p>
          <w:p>
            <w:pPr>
              <w:pStyle w:val="TableParagraph"/>
              <w:suppressAutoHyphens w:val="true"/>
              <w:spacing w:before="0" w:after="0"/>
              <w:ind w:left="107" w:right="325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соревновательный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(летний) период с учетом желания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учащихся,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539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приобретенных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ими знаний и навыков.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27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688" w:leader="none"/>
                <w:tab w:val="left" w:pos="2213" w:leader="none"/>
              </w:tabs>
              <w:suppressAutoHyphens w:val="true"/>
              <w:spacing w:before="0" w:after="0"/>
              <w:ind w:left="1191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ИТОГО: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5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144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9" w:right="3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8" w:before="0" w:after="0"/>
              <w:ind w:left="10" w:right="3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124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ind w:hanging="0" w:lef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8"/>
        </w:numPr>
        <w:tabs>
          <w:tab w:val="clear" w:pos="720"/>
          <w:tab w:val="left" w:pos="4738" w:leader="none"/>
          <w:tab w:val="left" w:pos="4837" w:leader="none"/>
        </w:tabs>
        <w:spacing w:lineRule="auto" w:line="240" w:before="1" w:after="0"/>
        <w:ind w:hanging="260" w:left="4738" w:right="2969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Содержание</w:t>
      </w:r>
      <w:r>
        <w:rPr>
          <w:b w:val="false"/>
          <w:bCs w:val="false"/>
          <w:spacing w:val="-1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программы 2 год обучения</w:t>
      </w:r>
    </w:p>
    <w:p>
      <w:pPr>
        <w:pStyle w:val="BodyText"/>
        <w:ind w:firstLine="566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Обучение учащихся второго года основано на знаниях, навыках и умениях, приобретенных в первый год.</w:t>
      </w:r>
    </w:p>
    <w:p>
      <w:pPr>
        <w:pStyle w:val="BodyText"/>
        <w:ind w:firstLine="566" w:left="994" w:right="564"/>
        <w:jc w:val="both"/>
        <w:rPr>
          <w:sz w:val="24"/>
          <w:szCs w:val="24"/>
        </w:rPr>
      </w:pPr>
      <w:r>
        <w:rPr>
          <w:sz w:val="24"/>
          <w:szCs w:val="24"/>
        </w:rPr>
        <w:t>Задача второго года обучения состоит в придании занятиям спортивного характера, углублении знаний и навыков, полученных ранее, а также совершенствование спортивного мастерства вождения карта.</w:t>
      </w:r>
    </w:p>
    <w:p>
      <w:pPr>
        <w:pStyle w:val="Heading1"/>
        <w:numPr>
          <w:ilvl w:val="0"/>
          <w:numId w:val="8"/>
        </w:numPr>
        <w:tabs>
          <w:tab w:val="clear" w:pos="720"/>
          <w:tab w:val="left" w:pos="2432" w:leader="none"/>
        </w:tabs>
        <w:ind w:hanging="359" w:left="2432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«Вводное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занятие»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(2</w:t>
      </w:r>
      <w:r>
        <w:rPr>
          <w:b w:val="false"/>
          <w:bCs w:val="false"/>
          <w:spacing w:val="-5"/>
          <w:sz w:val="24"/>
          <w:szCs w:val="24"/>
        </w:rPr>
        <w:t xml:space="preserve"> ч.)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701" w:leader="none"/>
        </w:tabs>
        <w:ind w:firstLine="566" w:left="994" w:right="569"/>
        <w:jc w:val="both"/>
        <w:rPr>
          <w:sz w:val="24"/>
          <w:szCs w:val="24"/>
        </w:rPr>
      </w:pPr>
      <w:r>
        <w:rPr>
          <w:sz w:val="24"/>
          <w:szCs w:val="24"/>
        </w:rPr>
        <w:t>Обзор автоспортивных событий прошедшего сезона, как в России, так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на международной арене. Составление и обсуждение плана работы на год.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1863" w:leader="none"/>
        </w:tabs>
        <w:spacing w:lineRule="exact" w:line="321"/>
        <w:ind w:hanging="303" w:left="1863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Инструкция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по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технике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безопасности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(2ч.)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0"/>
        <w:jc w:val="both"/>
        <w:rPr>
          <w:sz w:val="24"/>
          <w:szCs w:val="24"/>
        </w:rPr>
      </w:pPr>
      <w:r>
        <w:rPr>
          <w:sz w:val="24"/>
          <w:szCs w:val="24"/>
        </w:rPr>
        <w:t>Меры безопасности при выполнении слесарных, сверлильных, фрезерных , токарных и малярных работ. Меры безопасности на тренировках и соревнованиях (экипировка, техническое состояние карта, правила поведения спортсменов, механиков, зрителей на соревнованиях и тренировках,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эмоциональное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психическое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физическое </w:t>
      </w:r>
      <w:r>
        <w:rPr>
          <w:spacing w:val="-2"/>
          <w:sz w:val="24"/>
          <w:szCs w:val="24"/>
        </w:rPr>
        <w:t>состояние).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1909" w:leader="none"/>
        </w:tabs>
        <w:spacing w:lineRule="auto" w:line="240"/>
        <w:ind w:firstLine="566" w:left="994" w:right="562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Проектирование, конструирование и совершенствование картов (10 ч.)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и технические требования предъявляемые к карту. Расчет центровки карта. Посадка водителя с учетом требуемой развесовки.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Выбор конструкции педалей, рулевого управления, тормозов, рамы, сидения, заднего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переднего мостов. Компоновка карта. Углы стабилизации. Работа с технической литературой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эскизов и чертежей. Изготовление шаблонов и деталей рамы карта, кондукторов для сборки (сварки) рамы. Совершенствование и доработка деталей рамы, правка, контроль.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Изготовление контрольных приспособлений для проверки узлов стабилизации колес. Изготовление деталей поворотного устройства, их сборка, сварка. Изготовление и установка (подгонка) на раму деталей переднего и заднего мостов, приводов, рулевого управления, сидения </w:t>
      </w:r>
      <w:r>
        <w:rPr>
          <w:spacing w:val="-2"/>
          <w:sz w:val="24"/>
          <w:szCs w:val="24"/>
        </w:rPr>
        <w:t>водителя.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9"/>
        <w:jc w:val="both"/>
        <w:rPr>
          <w:sz w:val="24"/>
          <w:szCs w:val="24"/>
        </w:rPr>
      </w:pPr>
      <w:r>
        <w:rPr>
          <w:sz w:val="24"/>
          <w:szCs w:val="24"/>
        </w:rPr>
        <w:t>Проверка,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отладка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ходовой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части. Окрашивание. Окончательная сборка </w:t>
      </w:r>
      <w:r>
        <w:rPr>
          <w:spacing w:val="-4"/>
          <w:sz w:val="24"/>
          <w:szCs w:val="24"/>
        </w:rPr>
        <w:t>карта</w:t>
      </w:r>
    </w:p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p>
      <w:pPr>
        <w:pStyle w:val="Heading1"/>
        <w:numPr>
          <w:ilvl w:val="0"/>
          <w:numId w:val="6"/>
        </w:numPr>
        <w:tabs>
          <w:tab w:val="clear" w:pos="720"/>
          <w:tab w:val="left" w:pos="1863" w:leader="none"/>
        </w:tabs>
        <w:spacing w:before="6" w:after="0"/>
        <w:ind w:hanging="303" w:left="1863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Двухтактные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двигатели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внутреннего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сгорания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(26</w:t>
      </w:r>
      <w:r>
        <w:rPr>
          <w:b w:val="false"/>
          <w:bCs w:val="false"/>
          <w:spacing w:val="-5"/>
          <w:sz w:val="24"/>
          <w:szCs w:val="24"/>
        </w:rPr>
        <w:t xml:space="preserve"> ч.)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Типы двигателей, Понятие о теоретическом расчете двигателя. Фазы газораспределения. Способы обнаружения и устранения неисправностей в </w:t>
      </w:r>
      <w:r>
        <w:rPr>
          <w:spacing w:val="-2"/>
          <w:sz w:val="24"/>
          <w:szCs w:val="24"/>
        </w:rPr>
        <w:t>двигателе.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Технология ремонта кривошипно-шатунного механизма, цилиндропоршневой группы.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8"/>
        <w:jc w:val="both"/>
        <w:rPr>
          <w:sz w:val="24"/>
          <w:szCs w:val="24"/>
        </w:rPr>
      </w:pPr>
      <w:r>
        <w:rPr>
          <w:sz w:val="24"/>
          <w:szCs w:val="24"/>
        </w:rPr>
        <w:t>Правила разборки и сборки двигателя, коробки перемены передач, механизма сцепления и их ремонта.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spacing w:lineRule="exact" w:line="342"/>
        <w:ind w:hanging="141" w:left="1701"/>
        <w:jc w:val="both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регулировки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приборов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зажигания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подбора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запальных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свечей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5"/>
        <w:jc w:val="both"/>
        <w:rPr>
          <w:sz w:val="24"/>
          <w:szCs w:val="24"/>
        </w:rPr>
      </w:pPr>
      <w:r>
        <w:rPr>
          <w:sz w:val="24"/>
          <w:szCs w:val="24"/>
        </w:rPr>
        <w:t>Виды горюче-смазочных материалов для двухтактных двигателей. Понятие об октановом числе.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spacing w:lineRule="exact" w:line="342"/>
        <w:ind w:hanging="141" w:left="1701"/>
        <w:jc w:val="both"/>
        <w:rPr>
          <w:sz w:val="24"/>
          <w:szCs w:val="24"/>
        </w:rPr>
      </w:pPr>
      <w:r>
        <w:rPr>
          <w:sz w:val="24"/>
          <w:szCs w:val="24"/>
        </w:rPr>
        <w:t>Понятие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степени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сжатия.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5"/>
        <w:jc w:val="both"/>
        <w:rPr>
          <w:sz w:val="24"/>
          <w:szCs w:val="24"/>
        </w:rPr>
      </w:pPr>
      <w:r>
        <w:rPr>
          <w:sz w:val="24"/>
          <w:szCs w:val="24"/>
        </w:rPr>
        <w:t>Система впуска (воздушный фильтр, карбюратор, впускной патрубок), их настройка и регулировка, сборка , разборка и обслуживание карбюратора.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8"/>
        <w:jc w:val="both"/>
        <w:rPr>
          <w:sz w:val="24"/>
          <w:szCs w:val="24"/>
        </w:rPr>
      </w:pPr>
      <w:r>
        <w:rPr>
          <w:sz w:val="24"/>
          <w:szCs w:val="24"/>
        </w:rPr>
        <w:t>Обслуживание и уход за воздушным фильтром. Система выпуска. Резонансные трубы (значение, настройка и регулировка), глушитель шума выпуска( виды, подбор).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6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работ техническому обслуживанию, регулировке и ремонту двигателей, изготовление резонансных труб и глушителей разных систем. Установка их на двигатель. Снятие сравнительных характеристик.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1863" w:leader="none"/>
        </w:tabs>
        <w:ind w:hanging="303" w:left="1863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Совершенствование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агрегатов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и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механизмов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карта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(22ч.)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Обзор новых конструкций картов. Правила выполнения технических рисунков, эскизов и рабочих чертежей.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spacing w:lineRule="exact" w:line="340"/>
        <w:ind w:hanging="141" w:left="1701"/>
        <w:jc w:val="both"/>
        <w:rPr>
          <w:sz w:val="24"/>
          <w:szCs w:val="24"/>
        </w:rPr>
      </w:pPr>
      <w:r>
        <w:rPr>
          <w:sz w:val="24"/>
          <w:szCs w:val="24"/>
        </w:rPr>
        <w:t>Расчет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прочность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ходовой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части.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71"/>
        <w:jc w:val="both"/>
        <w:rPr>
          <w:sz w:val="24"/>
          <w:szCs w:val="24"/>
        </w:rPr>
      </w:pPr>
      <w:r>
        <w:rPr>
          <w:sz w:val="24"/>
          <w:szCs w:val="24"/>
        </w:rPr>
        <w:t>Барабанные и дисковые тормоза, механический и гидравлический привод тормозов, их недостатки и достоинства.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чертежей деталей, требующих доработки или изготовления. Составление технологического процесса изготовления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деталей. Изготовление гильзы цилиндра с изменением фаз газораспределения, поршня, поршневых колец. Работа по усилению и улучшению кривошипно-шатунного механизма, механизма сцепления, коробки перемены передач.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6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системы выпуска отработавших газов (резонатор, глушитель). Сборка двигателя, установка на карт. Обкатка, настройка. Ходовые испытания.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1904" w:leader="none"/>
        </w:tabs>
        <w:spacing w:lineRule="exact" w:line="364" w:before="1" w:after="0"/>
        <w:ind w:hanging="344" w:left="1904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Спортивно-учебная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езда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на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карте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(22ч.)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5"/>
        <w:jc w:val="both"/>
        <w:rPr>
          <w:sz w:val="24"/>
          <w:szCs w:val="24"/>
        </w:rPr>
      </w:pPr>
      <w:r>
        <w:rPr>
          <w:sz w:val="24"/>
          <w:szCs w:val="24"/>
        </w:rPr>
        <w:t>Требования, которым должен соответствовать водитель.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Экипировка водителя. Посадка водителя в карте.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9"/>
        <w:jc w:val="both"/>
        <w:rPr>
          <w:sz w:val="24"/>
          <w:szCs w:val="24"/>
        </w:rPr>
      </w:pPr>
      <w:r>
        <w:rPr>
          <w:sz w:val="24"/>
          <w:szCs w:val="24"/>
        </w:rPr>
        <w:t>Основные маневры (ускорение, торможение, переключение передач, боковой занос). Прохождение поворотов. Тактика ведения гонки.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Отработка посадки водителя, положение рук на рулевом колесе, ног на неподвижном карте. Отработка трогания и ускорения с места. Отработка старта «накатом». Отработка разгона при выходе из поворота. Отработка торможения перед маневром (поворотом). Торможение с помощью тормозов, </w:t>
      </w:r>
      <w:r>
        <w:rPr>
          <w:spacing w:val="-2"/>
          <w:sz w:val="24"/>
          <w:szCs w:val="24"/>
        </w:rPr>
        <w:t>двигателем.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spacing w:before="2" w:after="0"/>
        <w:ind w:firstLine="566" w:left="994" w:right="570"/>
        <w:jc w:val="both"/>
        <w:rPr>
          <w:sz w:val="24"/>
          <w:szCs w:val="24"/>
        </w:rPr>
      </w:pPr>
      <w:r>
        <w:rPr>
          <w:sz w:val="24"/>
          <w:szCs w:val="24"/>
        </w:rPr>
        <w:t>Отработка переключения передач на неподвижном карте и на ходу. Отработка движения на повороте с использованием заноса задней оси и заноса 4-х колес (бокового движения).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>Выбор траектории прохождения поворотов, преследование, «атака» впереди идущего спортсмена, обгон, «оборона».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1863" w:leader="none"/>
        </w:tabs>
        <w:spacing w:before="3" w:after="0"/>
        <w:ind w:hanging="303" w:left="1863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Правила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дорожного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движения.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Безопасность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движения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(8ч.)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8"/>
        <w:jc w:val="both"/>
        <w:rPr>
          <w:sz w:val="24"/>
          <w:szCs w:val="24"/>
        </w:rPr>
      </w:pPr>
      <w:r>
        <w:rPr>
          <w:sz w:val="24"/>
          <w:szCs w:val="24"/>
        </w:rPr>
        <w:t>История введения правил дорожного движения. Средства регулирования и сигнализации дорожного движения. Обязанности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водителей, пешехода, пассажиров. Требования к водителю, документы </w:t>
      </w:r>
      <w:r>
        <w:rPr>
          <w:spacing w:val="-2"/>
          <w:sz w:val="24"/>
          <w:szCs w:val="24"/>
        </w:rPr>
        <w:t>водителя.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Расположение ТС на проезжей части, начало движения и маневрирование, проезд перекрестков и других опасных участков. Движение в ограниченном пространстве, в потоке машин, в особо сложных условиях, в условиях недостаточной видимости и в темное время суток. Понятие об остановочном, тормозном пути, времени реакции водителя. Разводка транспорта на макете, просмотр видеофильмов, решение задач.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1863" w:leader="none"/>
        </w:tabs>
        <w:spacing w:before="3" w:after="0"/>
        <w:ind w:hanging="303" w:left="1863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Общественно-полезная</w:t>
      </w:r>
      <w:r>
        <w:rPr>
          <w:b w:val="false"/>
          <w:bCs w:val="false"/>
          <w:spacing w:val="-13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работа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(22ч.)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связанные с поддержкой порядка в лаборатории. Ремонт оборудования и инструмента секции.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spacing w:lineRule="exact" w:line="340"/>
        <w:ind w:hanging="141" w:left="1701"/>
        <w:jc w:val="both"/>
        <w:rPr>
          <w:sz w:val="24"/>
          <w:szCs w:val="24"/>
        </w:rPr>
      </w:pPr>
      <w:r>
        <w:rPr>
          <w:sz w:val="24"/>
          <w:szCs w:val="24"/>
        </w:rPr>
        <w:t>Работы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благоустройству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картодрома.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hanging="141" w:left="1701"/>
        <w:jc w:val="both"/>
        <w:rPr>
          <w:sz w:val="24"/>
          <w:szCs w:val="24"/>
        </w:rPr>
      </w:pPr>
      <w:r>
        <w:rPr>
          <w:sz w:val="24"/>
          <w:szCs w:val="24"/>
        </w:rPr>
        <w:t>Техническое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обслуживание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картов.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1863" w:leader="none"/>
        </w:tabs>
        <w:spacing w:before="3" w:after="0"/>
        <w:ind w:hanging="303" w:left="1863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Соревнования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по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картингу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(28ч.)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Спортивный кодекс РАФ. Правила соревнований по картингу. Единая Всероссийская спортивная классификация. Правила безопасности на соревнованиях. Оформление лицензий. Прохождение медицинского </w:t>
      </w:r>
      <w:r>
        <w:rPr>
          <w:spacing w:val="-2"/>
          <w:sz w:val="24"/>
          <w:szCs w:val="24"/>
        </w:rPr>
        <w:t>контроля.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70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и оформление места соревнований. Участие в соревнованиях и судействе.</w:t>
      </w:r>
    </w:p>
    <w:p>
      <w:pPr>
        <w:pStyle w:val="Heading1"/>
        <w:numPr>
          <w:ilvl w:val="0"/>
          <w:numId w:val="6"/>
        </w:numPr>
        <w:tabs>
          <w:tab w:val="clear" w:pos="720"/>
          <w:tab w:val="left" w:pos="2002" w:leader="none"/>
        </w:tabs>
        <w:spacing w:lineRule="exact" w:line="320"/>
        <w:ind w:hanging="442" w:left="2002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Заключительное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занятие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(2ч.)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701" w:leader="none"/>
        </w:tabs>
        <w:ind w:firstLine="566" w:left="994" w:right="565"/>
        <w:jc w:val="both"/>
        <w:rPr>
          <w:sz w:val="24"/>
          <w:szCs w:val="24"/>
        </w:rPr>
      </w:pPr>
      <w:r>
        <w:rPr>
          <w:sz w:val="24"/>
          <w:szCs w:val="24"/>
        </w:rPr>
        <w:t>Подведение итогов работы за прошедший год. Планы на соревновательный (летний) период с учетом желания учащихся, приобретенных ими знаний и навыков.</w:t>
      </w:r>
    </w:p>
    <w:p>
      <w:pPr>
        <w:pStyle w:val="BodyText"/>
        <w:spacing w:before="2" w:after="0"/>
        <w:ind w:hanging="0" w:lef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1721" w:leader="none"/>
        </w:tabs>
        <w:spacing w:before="1" w:after="0"/>
        <w:ind w:hanging="279" w:left="1721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Планируемые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результаты</w:t>
      </w:r>
      <w:r>
        <w:rPr>
          <w:b w:val="false"/>
          <w:bCs w:val="false"/>
          <w:spacing w:val="-11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освоения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программы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2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года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обучения</w:t>
      </w:r>
    </w:p>
    <w:p>
      <w:pPr>
        <w:pStyle w:val="BodyText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>Осознанное усвоение методов подготовки картов к соревнованиям. Умение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тренировочную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соревновательную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деятельность. Развитие чувства коллективизма. Применение своих знаний и навыков в </w:t>
      </w:r>
      <w:r>
        <w:rPr>
          <w:spacing w:val="-2"/>
          <w:sz w:val="24"/>
          <w:szCs w:val="24"/>
        </w:rPr>
        <w:t>быту.</w:t>
      </w:r>
    </w:p>
    <w:p>
      <w:pPr>
        <w:pStyle w:val="Normal"/>
        <w:spacing w:lineRule="exact" w:line="320"/>
        <w:ind w:left="1560"/>
        <w:jc w:val="both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После</w:t>
      </w:r>
      <w:r>
        <w:rPr>
          <w:i/>
          <w:spacing w:val="-6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второго</w:t>
      </w:r>
      <w:r>
        <w:rPr>
          <w:i/>
          <w:spacing w:val="-5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года</w:t>
      </w:r>
      <w:r>
        <w:rPr>
          <w:i/>
          <w:spacing w:val="-5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обучения</w:t>
      </w:r>
      <w:r>
        <w:rPr>
          <w:i/>
          <w:spacing w:val="-6"/>
          <w:sz w:val="24"/>
          <w:szCs w:val="24"/>
          <w:u w:val="single"/>
        </w:rPr>
        <w:t xml:space="preserve"> </w:t>
      </w:r>
      <w:r>
        <w:rPr>
          <w:i/>
          <w:sz w:val="24"/>
          <w:szCs w:val="24"/>
          <w:u w:val="single"/>
        </w:rPr>
        <w:t>учащиеся</w:t>
      </w:r>
      <w:r>
        <w:rPr>
          <w:i/>
          <w:spacing w:val="-9"/>
          <w:sz w:val="24"/>
          <w:szCs w:val="24"/>
          <w:u w:val="single"/>
        </w:rPr>
        <w:t xml:space="preserve"> </w:t>
      </w:r>
      <w:r>
        <w:rPr>
          <w:i/>
          <w:spacing w:val="-2"/>
          <w:sz w:val="24"/>
          <w:szCs w:val="24"/>
          <w:u w:val="single"/>
        </w:rPr>
        <w:t>должны:</w:t>
      </w:r>
    </w:p>
    <w:p>
      <w:pPr>
        <w:pStyle w:val="Normal"/>
        <w:spacing w:lineRule="exact" w:line="320"/>
        <w:ind w:left="964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>
        <w:rPr>
          <w:sz w:val="24"/>
          <w:szCs w:val="24"/>
        </w:rPr>
        <w:t>знать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устройство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14" w:leader="none"/>
        </w:tabs>
        <w:spacing w:before="3" w:after="0"/>
        <w:ind w:hanging="0" w:left="994" w:right="569"/>
        <w:rPr>
          <w:sz w:val="24"/>
          <w:szCs w:val="24"/>
        </w:rPr>
      </w:pPr>
      <w:r>
        <w:rPr>
          <w:sz w:val="24"/>
          <w:szCs w:val="24"/>
        </w:rPr>
        <w:t>уметь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пользоваться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инструментом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оборудованием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обслуживания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ремонта картинга;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358" w:leader="none"/>
          <w:tab w:val="left" w:pos="2318" w:leader="none"/>
          <w:tab w:val="left" w:pos="4071" w:leader="none"/>
          <w:tab w:val="left" w:pos="5383" w:leader="none"/>
          <w:tab w:val="left" w:pos="6292" w:leader="none"/>
          <w:tab w:val="left" w:pos="6712" w:leader="none"/>
          <w:tab w:val="left" w:pos="8158" w:leader="none"/>
          <w:tab w:val="left" w:pos="8566" w:leader="none"/>
          <w:tab w:val="left" w:pos="10195" w:leader="none"/>
        </w:tabs>
        <w:ind w:hanging="0" w:left="994" w:right="567"/>
        <w:rPr>
          <w:sz w:val="24"/>
          <w:szCs w:val="24"/>
        </w:rPr>
      </w:pPr>
      <w:r>
        <w:rPr>
          <w:spacing w:val="-2"/>
          <w:sz w:val="24"/>
          <w:szCs w:val="24"/>
        </w:rPr>
        <w:t>уметь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подготовить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ходовую</w:t>
      </w:r>
      <w:r>
        <w:rPr>
          <w:sz w:val="24"/>
          <w:szCs w:val="24"/>
        </w:rPr>
        <w:tab/>
      </w:r>
      <w:r>
        <w:rPr>
          <w:spacing w:val="-4"/>
          <w:sz w:val="24"/>
          <w:szCs w:val="24"/>
        </w:rPr>
        <w:t>часть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двигатель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тренировке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и </w:t>
      </w:r>
      <w:r>
        <w:rPr>
          <w:spacing w:val="-2"/>
          <w:sz w:val="24"/>
          <w:szCs w:val="24"/>
        </w:rPr>
        <w:t>соревнованиям;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spacing w:lineRule="exact" w:line="321"/>
        <w:ind w:hanging="162" w:left="1156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соревнованиях.</w:t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1615" w:leader="none"/>
          <w:tab w:val="left" w:pos="3896" w:leader="none"/>
        </w:tabs>
        <w:spacing w:lineRule="auto" w:line="240"/>
        <w:ind w:hanging="2701" w:left="3896" w:right="378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Учебный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(тематический)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план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дополнительной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общеобразовательной общеразвивающей программы</w:t>
      </w:r>
    </w:p>
    <w:p>
      <w:pPr>
        <w:pStyle w:val="BodyText"/>
        <w:spacing w:before="0" w:after="5"/>
        <w:ind w:firstLine="525" w:left="4263" w:right="3377"/>
        <w:rPr>
          <w:sz w:val="24"/>
          <w:szCs w:val="24"/>
        </w:rPr>
      </w:pPr>
      <w:r>
        <w:rPr>
          <w:sz w:val="24"/>
          <w:szCs w:val="24"/>
        </w:rPr>
        <w:t>Третий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обучения (продвинутый уровень)</w:t>
      </w:r>
    </w:p>
    <w:tbl>
      <w:tblPr>
        <w:tblStyle w:val="TableNormal"/>
        <w:tblW w:w="9928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8"/>
        <w:gridCol w:w="2566"/>
        <w:gridCol w:w="991"/>
        <w:gridCol w:w="1131"/>
        <w:gridCol w:w="1277"/>
        <w:gridCol w:w="1704"/>
        <w:gridCol w:w="1700"/>
      </w:tblGrid>
      <w:tr>
        <w:trPr>
          <w:trHeight w:val="275" w:hRule="atLeast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№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663" w:left="966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Название</w:t>
            </w:r>
            <w:r>
              <w:rPr>
                <w:spacing w:val="-1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раздела,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темы</w:t>
            </w:r>
          </w:p>
        </w:tc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6" w:before="0" w:after="0"/>
              <w:ind w:left="77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Количество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часов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6" w:right="50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Формы</w:t>
            </w:r>
          </w:p>
          <w:p>
            <w:pPr>
              <w:pStyle w:val="TableParagraph"/>
              <w:suppressAutoHyphens w:val="true"/>
              <w:spacing w:lineRule="atLeast" w:line="270" w:before="0" w:after="0"/>
              <w:ind w:right="50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организации занятий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firstLine="194" w:left="26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Формы аттестации</w:t>
            </w:r>
          </w:p>
          <w:p>
            <w:pPr>
              <w:pStyle w:val="TableParagraph"/>
              <w:suppressAutoHyphens w:val="true"/>
              <w:spacing w:lineRule="exact" w:line="264" w:before="0" w:after="0"/>
              <w:ind w:left="28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(контроля)</w:t>
            </w:r>
          </w:p>
        </w:tc>
      </w:tr>
      <w:tr>
        <w:trPr>
          <w:trHeight w:val="541" w:hRule="atLeast"/>
        </w:trPr>
        <w:tc>
          <w:tcPr>
            <w:tcW w:w="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 w:right="48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Всего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3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Теория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Практика</w:t>
            </w:r>
          </w:p>
        </w:tc>
        <w:tc>
          <w:tcPr>
            <w:tcW w:w="17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0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История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автомобиля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автоспорта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29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</w:tr>
      <w:tr>
        <w:trPr>
          <w:trHeight w:val="506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Виды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автоспорта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29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</w:tr>
      <w:tr>
        <w:trPr>
          <w:trHeight w:val="75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Посадка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–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высадка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в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/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из автомобиля карт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Правила</w:t>
            </w:r>
            <w:r>
              <w:rPr>
                <w:spacing w:val="-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соревнований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3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6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5.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Экипировка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картингиста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6.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Сигнальные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флажки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 их значения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61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7.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Органы управления, трогание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остановка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6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8.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Преодоление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поворотов разной сложности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9.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Тренировочные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заезды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3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6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Подготовка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площадки, тренировочные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заезды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Классификация</w:t>
            </w:r>
            <w:r>
              <w:rPr>
                <w:spacing w:val="-9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картов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188" w:left="57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Выставка работ</w:t>
            </w:r>
          </w:p>
        </w:tc>
      </w:tr>
      <w:tr>
        <w:trPr>
          <w:trHeight w:val="76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12.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Техническое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обслуживание автомобилей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15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6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3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13.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2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Тактика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преодоления поворотов (теория)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3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</w:tbl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tbl>
      <w:tblPr>
        <w:tblStyle w:val="TableNormal"/>
        <w:tblW w:w="9928" w:type="dxa"/>
        <w:jc w:val="left"/>
        <w:tblInd w:w="57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58"/>
        <w:gridCol w:w="2566"/>
        <w:gridCol w:w="991"/>
        <w:gridCol w:w="1131"/>
        <w:gridCol w:w="1277"/>
        <w:gridCol w:w="1704"/>
        <w:gridCol w:w="1700"/>
      </w:tblGrid>
      <w:tr>
        <w:trPr>
          <w:trHeight w:val="76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14.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Тактика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преодоления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68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поворотов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(повтор теории, практика)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70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9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50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3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15.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Отработка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приемов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управляемого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заноса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29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наглядные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32" w:right="154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  <w:p>
            <w:pPr>
              <w:pStyle w:val="TableParagraph"/>
              <w:suppressAutoHyphens w:val="true"/>
              <w:spacing w:lineRule="exact" w:line="240" w:before="0" w:after="0"/>
              <w:ind w:left="134" w:right="153"/>
              <w:jc w:val="center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работы</w:t>
            </w:r>
          </w:p>
        </w:tc>
      </w:tr>
      <w:tr>
        <w:trPr>
          <w:trHeight w:val="75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16.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Тренировочные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заезды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6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17.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Фигурное</w:t>
            </w:r>
            <w:r>
              <w:rPr>
                <w:spacing w:val="-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вождение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9" w:right="32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68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6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101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18.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Проверка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навыков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вождения,</w:t>
            </w:r>
            <w:r>
              <w:rPr>
                <w:spacing w:val="-6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подведение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итогов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за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предыдущий 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1012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19.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09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Изучение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конструкций, ремонт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модернизация картов (сложные</w:t>
            </w:r>
          </w:p>
          <w:p>
            <w:pPr>
              <w:pStyle w:val="TableParagraph"/>
              <w:suppressAutoHyphens w:val="true"/>
              <w:spacing w:lineRule="exact" w:line="23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модели)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51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1012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20.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255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Повтор пройденного материала,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инструктаж по технике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безопасности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9" w:right="3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48" w:left="338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21.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573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Выхлопная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система спортивного карта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50" w:right="4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34" w:right="2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34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4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6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22.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2" w:before="0" w:after="0"/>
              <w:ind w:left="107" w:right="222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Топливная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впускная системы (базовое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обучение)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50" w:right="4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34" w:right="2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34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7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23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Подготовка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площадки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с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различными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сложностями</w:t>
            </w: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поворотов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9" w:right="3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1012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24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Отработка</w:t>
            </w:r>
            <w:r>
              <w:rPr>
                <w:spacing w:val="-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приемов</w:t>
            </w:r>
          </w:p>
          <w:p>
            <w:pPr>
              <w:pStyle w:val="TableParagraph"/>
              <w:suppressAutoHyphens w:val="true"/>
              <w:spacing w:before="1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трогания</w:t>
            </w:r>
            <w:r>
              <w:rPr>
                <w:spacing w:val="-13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и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остановки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на скользкой трассе (на</w:t>
            </w:r>
          </w:p>
          <w:p>
            <w:pPr>
              <w:pStyle w:val="TableParagraph"/>
              <w:suppressAutoHyphens w:val="true"/>
              <w:spacing w:lineRule="exact" w:line="238" w:before="1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льду)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9" w:right="3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4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58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Преодоление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поворотов на льду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9" w:right="3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4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76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26.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2" w:before="0" w:after="0"/>
              <w:ind w:left="107" w:right="214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Отработка приемов по поддержанию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бокового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интервала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9" w:right="3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9" w:before="0" w:after="0"/>
              <w:ind w:left="10" w:right="3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0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49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1012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27.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6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Подготовка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к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республиканским</w:t>
            </w:r>
          </w:p>
          <w:p>
            <w:pPr>
              <w:pStyle w:val="TableParagraph"/>
              <w:suppressAutoHyphens w:val="true"/>
              <w:spacing w:lineRule="exact" w:line="252"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соревнованиям (выборочно)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5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9" w:right="30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47" w:before="0" w:after="0"/>
              <w:ind w:left="10" w:right="3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5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101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3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28.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107" w:right="381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 xml:space="preserve">Тренировки, показательные </w:t>
            </w:r>
            <w:r>
              <w:rPr>
                <w:kern w:val="0"/>
                <w:sz w:val="24"/>
                <w:szCs w:val="24"/>
                <w:lang w:eastAsia="en-US" w:bidi="ar-SA"/>
              </w:rPr>
              <w:t>выступления</w:t>
            </w:r>
            <w:r>
              <w:rPr>
                <w:spacing w:val="-12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и</w:t>
            </w:r>
          </w:p>
          <w:p>
            <w:pPr>
              <w:pStyle w:val="TableParagraph"/>
              <w:suppressAutoHyphens w:val="true"/>
              <w:spacing w:lineRule="exact" w:line="238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соревнования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9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50" w:right="48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9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31" w:right="2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119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uppressAutoHyphens w:val="true"/>
              <w:spacing w:before="1" w:after="0"/>
              <w:ind w:left="34" w:right="24"/>
              <w:jc w:val="center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24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20" w:left="326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Словесные, наглядные,</w:t>
            </w:r>
          </w:p>
          <w:p>
            <w:pPr>
              <w:pStyle w:val="TableParagraph"/>
              <w:suppressAutoHyphens w:val="true"/>
              <w:spacing w:before="0" w:after="0"/>
              <w:ind w:left="2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hanging="322" w:left="513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Практические работы</w:t>
            </w:r>
          </w:p>
        </w:tc>
      </w:tr>
      <w:tr>
        <w:trPr>
          <w:trHeight w:val="253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25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29.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34" w:before="0" w:after="0"/>
              <w:ind w:left="107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Заключительное</w:t>
            </w:r>
            <w:r>
              <w:rPr>
                <w:spacing w:val="-1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занятие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34" w:before="0" w:after="0"/>
              <w:ind w:left="50" w:right="4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34" w:before="0" w:after="0"/>
              <w:ind w:left="34" w:right="2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34" w:before="0" w:after="0"/>
              <w:ind w:left="30" w:right="2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eastAsia="en-US" w:bidi="ar-SA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34" w:before="0" w:after="0"/>
              <w:ind w:left="319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Словесные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1569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2"/>
                <w:kern w:val="0"/>
                <w:sz w:val="24"/>
                <w:szCs w:val="24"/>
                <w:lang w:eastAsia="en-US" w:bidi="ar-SA"/>
              </w:rPr>
              <w:t>ИТОГО: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5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144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9" w:right="3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38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lineRule="exact" w:line="251" w:before="0" w:after="0"/>
              <w:ind w:left="10" w:right="31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spacing w:val="-5"/>
                <w:kern w:val="0"/>
                <w:sz w:val="24"/>
                <w:szCs w:val="24"/>
                <w:lang w:eastAsia="en-US" w:bidi="ar-SA"/>
              </w:rPr>
              <w:t>106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BodyText"/>
        <w:spacing w:before="20" w:after="0"/>
        <w:ind w:hanging="0" w:lef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5"/>
        </w:numPr>
        <w:spacing w:lineRule="auto" w:line="240"/>
        <w:ind w:hanging="0" w:left="567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Содержание</w:t>
      </w:r>
      <w:r>
        <w:rPr>
          <w:b w:val="false"/>
          <w:bCs w:val="false"/>
          <w:spacing w:val="-11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 xml:space="preserve">программы </w:t>
      </w:r>
      <w:r>
        <w:rPr>
          <w:b w:val="false"/>
          <w:bCs w:val="false"/>
          <w:sz w:val="24"/>
          <w:szCs w:val="24"/>
        </w:rPr>
        <w:t>3 год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обучения</w:t>
      </w:r>
    </w:p>
    <w:p>
      <w:pPr>
        <w:pStyle w:val="Normal"/>
        <w:spacing w:before="2" w:after="0"/>
        <w:ind w:left="964"/>
        <w:rPr>
          <w:sz w:val="24"/>
          <w:szCs w:val="24"/>
        </w:rPr>
      </w:pPr>
      <w:r>
        <w:rPr>
          <w:sz w:val="24"/>
          <w:szCs w:val="24"/>
        </w:rPr>
        <w:t>Обучение учащихся третьего и последующих годов основано знаниях, навыках и умениях, приобретенных в первый и второй годы.</w:t>
      </w:r>
    </w:p>
    <w:p>
      <w:pPr>
        <w:sectPr>
          <w:type w:val="continuous"/>
          <w:pgSz w:w="11906" w:h="16838"/>
          <w:pgMar w:left="950" w:right="181" w:gutter="0" w:header="0" w:top="400" w:footer="0" w:bottom="288"/>
          <w:formProt w:val="false"/>
          <w:textDirection w:val="lrTb"/>
          <w:docGrid w:type="default" w:linePitch="100" w:charSpace="8192"/>
        </w:sectPr>
      </w:pPr>
    </w:p>
    <w:p>
      <w:pPr>
        <w:pStyle w:val="BodyText"/>
        <w:ind w:firstLine="566" w:left="994" w:right="559"/>
        <w:jc w:val="both"/>
        <w:rPr>
          <w:sz w:val="24"/>
          <w:szCs w:val="24"/>
        </w:rPr>
      </w:pPr>
      <w:r>
        <w:rPr>
          <w:sz w:val="24"/>
          <w:szCs w:val="24"/>
        </w:rPr>
        <w:t>Задача третьего года обучения состоит в дальнейшем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совершенствование спортивного мастерства вождения карта, развитии мотивации исследовательской, творческой деятельности, стремления к самостоятельной деятельности, а также, подготовка спортсменов - школьников - картингистов высокого класса.</w:t>
      </w:r>
    </w:p>
    <w:p>
      <w:pPr>
        <w:pStyle w:val="BodyText"/>
        <w:ind w:firstLine="566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заявленными целями и задачами, после освоения программы 2-х лет обучения, учащимся предлагается переход к следующему этапу обручения, на котором работа строится по индивидуальному плану (творческий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маршрут)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воспитанника,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предполагает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подготовку картингиста высокого уровня, что невозможно без полного освоения первых двух этапов обучения. На этой ступени учащийся может самостоятельно и грамотно осуществлять свою деятельность в области занятий картингом.</w:t>
      </w:r>
    </w:p>
    <w:p>
      <w:pPr>
        <w:pStyle w:val="BodyText"/>
        <w:ind w:firstLine="566" w:left="994" w:right="564"/>
        <w:jc w:val="both"/>
        <w:rPr>
          <w:sz w:val="24"/>
          <w:szCs w:val="24"/>
        </w:rPr>
      </w:pPr>
      <w:r>
        <w:rPr>
          <w:sz w:val="24"/>
          <w:szCs w:val="24"/>
        </w:rPr>
        <w:t>С учащимися более глубоко изучается тактика прохождения гонки, предполагается участие в большом количестве соревнований как в качестве спортсмена, так и в качестве зрителя.</w:t>
      </w:r>
    </w:p>
    <w:p>
      <w:pPr>
        <w:pStyle w:val="BodyText"/>
        <w:ind w:firstLine="566" w:left="994" w:right="564"/>
        <w:jc w:val="both"/>
        <w:rPr>
          <w:sz w:val="24"/>
          <w:szCs w:val="24"/>
        </w:rPr>
      </w:pPr>
      <w:r>
        <w:rPr>
          <w:sz w:val="24"/>
          <w:szCs w:val="24"/>
        </w:rPr>
        <w:t>На этом этапе обучения педагог развивает у учащихся мотивацию к исследовательской, творческой деятельности в области усовершенствования карта, его механизмов с целью улучшения спортивных результатов.</w:t>
      </w:r>
    </w:p>
    <w:p>
      <w:pPr>
        <w:pStyle w:val="BodyText"/>
        <w:ind w:firstLine="566" w:left="994" w:right="5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Творческие маршруты составляются индивидуально для каждого воспитанника. Даже у перешагнувших 18-летний рубеж воспитанников есть возможность остаться в спорте и заниматься гонками среди взрослых </w:t>
      </w:r>
      <w:r>
        <w:rPr>
          <w:spacing w:val="-2"/>
          <w:sz w:val="24"/>
          <w:szCs w:val="24"/>
        </w:rPr>
        <w:t>спортсменов-картингистов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92" w:leader="none"/>
        </w:tabs>
        <w:spacing w:lineRule="exact" w:line="320"/>
        <w:ind w:hanging="279" w:left="1992"/>
        <w:rPr>
          <w:sz w:val="24"/>
          <w:szCs w:val="24"/>
        </w:rPr>
      </w:pPr>
      <w:r>
        <w:rPr>
          <w:sz w:val="24"/>
          <w:szCs w:val="24"/>
        </w:rPr>
        <w:t>История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автомобиля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автоспорта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5"/>
          <w:sz w:val="24"/>
          <w:szCs w:val="24"/>
        </w:rPr>
        <w:t xml:space="preserve">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92" w:leader="none"/>
        </w:tabs>
        <w:ind w:hanging="279" w:left="1992"/>
        <w:rPr>
          <w:sz w:val="24"/>
          <w:szCs w:val="24"/>
        </w:rPr>
      </w:pPr>
      <w:r>
        <w:rPr>
          <w:sz w:val="24"/>
          <w:szCs w:val="24"/>
        </w:rPr>
        <w:t>Виды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автоспорта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92" w:leader="none"/>
        </w:tabs>
        <w:spacing w:lineRule="exact" w:line="322"/>
        <w:ind w:hanging="279" w:left="1992"/>
        <w:rPr>
          <w:sz w:val="24"/>
          <w:szCs w:val="24"/>
        </w:rPr>
      </w:pPr>
      <w:r>
        <w:rPr>
          <w:sz w:val="24"/>
          <w:szCs w:val="24"/>
        </w:rPr>
        <w:t>Посадка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высадка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автомобиля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карт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92" w:leader="none"/>
        </w:tabs>
        <w:spacing w:lineRule="exact" w:line="322"/>
        <w:ind w:hanging="279" w:left="1992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92" w:leader="none"/>
        </w:tabs>
        <w:spacing w:lineRule="exact" w:line="322"/>
        <w:ind w:hanging="279" w:left="1992"/>
        <w:rPr>
          <w:sz w:val="24"/>
          <w:szCs w:val="24"/>
        </w:rPr>
      </w:pPr>
      <w:r>
        <w:rPr>
          <w:sz w:val="24"/>
          <w:szCs w:val="24"/>
        </w:rPr>
        <w:t>Экипировка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картингиста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5"/>
          <w:sz w:val="24"/>
          <w:szCs w:val="24"/>
        </w:rPr>
        <w:t xml:space="preserve">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92" w:leader="none"/>
        </w:tabs>
        <w:ind w:hanging="279" w:left="1992"/>
        <w:rPr>
          <w:sz w:val="24"/>
          <w:szCs w:val="24"/>
        </w:rPr>
      </w:pPr>
      <w:r>
        <w:rPr>
          <w:sz w:val="24"/>
          <w:szCs w:val="24"/>
        </w:rPr>
        <w:t>Сигнальные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флажки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5"/>
          <w:sz w:val="24"/>
          <w:szCs w:val="24"/>
        </w:rPr>
        <w:t xml:space="preserve">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92" w:leader="none"/>
        </w:tabs>
        <w:spacing w:lineRule="exact" w:line="322"/>
        <w:ind w:hanging="279" w:left="1992"/>
        <w:rPr>
          <w:sz w:val="24"/>
          <w:szCs w:val="24"/>
        </w:rPr>
      </w:pPr>
      <w:r>
        <w:rPr>
          <w:sz w:val="24"/>
          <w:szCs w:val="24"/>
        </w:rPr>
        <w:t>Органы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управления,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трогание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остановка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5"/>
          <w:sz w:val="24"/>
          <w:szCs w:val="24"/>
        </w:rPr>
        <w:t xml:space="preserve">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92" w:leader="none"/>
        </w:tabs>
        <w:spacing w:lineRule="exact" w:line="322"/>
        <w:ind w:hanging="279" w:left="1992"/>
        <w:rPr>
          <w:sz w:val="24"/>
          <w:szCs w:val="24"/>
        </w:rPr>
      </w:pPr>
      <w:r>
        <w:rPr>
          <w:sz w:val="24"/>
          <w:szCs w:val="24"/>
        </w:rPr>
        <w:t>Преодоление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поворотов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разной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сложности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992" w:leader="none"/>
        </w:tabs>
        <w:ind w:hanging="279" w:left="1992"/>
        <w:rPr>
          <w:sz w:val="24"/>
          <w:szCs w:val="24"/>
        </w:rPr>
      </w:pPr>
      <w:r>
        <w:rPr>
          <w:sz w:val="24"/>
          <w:szCs w:val="24"/>
        </w:rPr>
        <w:t>Тренировочные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заезды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(10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2" w:before="1" w:after="0"/>
        <w:ind w:hanging="420" w:left="2133"/>
        <w:rPr>
          <w:sz w:val="24"/>
          <w:szCs w:val="24"/>
        </w:rPr>
      </w:pPr>
      <w:r>
        <w:rPr>
          <w:sz w:val="24"/>
          <w:szCs w:val="24"/>
        </w:rPr>
        <w:t>Подготовка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площадки,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тренировочные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заезды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2"/>
        <w:ind w:hanging="420" w:left="2133"/>
        <w:rPr>
          <w:sz w:val="24"/>
          <w:szCs w:val="24"/>
        </w:rPr>
      </w:pPr>
      <w:r>
        <w:rPr>
          <w:sz w:val="24"/>
          <w:szCs w:val="24"/>
        </w:rPr>
        <w:t>Классификация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картов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2"/>
        <w:ind w:hanging="420" w:left="2133"/>
        <w:rPr>
          <w:sz w:val="24"/>
          <w:szCs w:val="24"/>
        </w:rPr>
      </w:pPr>
      <w:r>
        <w:rPr>
          <w:sz w:val="24"/>
          <w:szCs w:val="24"/>
        </w:rPr>
        <w:t>Техническое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обслуживание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автомобилей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(21</w:t>
      </w:r>
      <w:r>
        <w:rPr>
          <w:spacing w:val="-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2"/>
        <w:ind w:hanging="420" w:left="2133"/>
        <w:rPr>
          <w:sz w:val="24"/>
          <w:szCs w:val="24"/>
        </w:rPr>
      </w:pPr>
      <w:r>
        <w:rPr>
          <w:sz w:val="24"/>
          <w:szCs w:val="24"/>
        </w:rPr>
        <w:t>Тактика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преодоления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поворотов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(теория)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2"/>
        <w:ind w:hanging="420" w:left="2133"/>
        <w:rPr>
          <w:sz w:val="24"/>
          <w:szCs w:val="24"/>
        </w:rPr>
      </w:pPr>
      <w:r>
        <w:rPr>
          <w:sz w:val="24"/>
          <w:szCs w:val="24"/>
        </w:rPr>
        <w:t>Тактика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преодоления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поворотов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(повтор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теории,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практика)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ind w:hanging="420" w:left="2133"/>
        <w:rPr>
          <w:sz w:val="24"/>
          <w:szCs w:val="24"/>
        </w:rPr>
      </w:pPr>
      <w:r>
        <w:rPr>
          <w:sz w:val="24"/>
          <w:szCs w:val="24"/>
        </w:rPr>
        <w:t>Отработка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управляемого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заноса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5"/>
          <w:sz w:val="24"/>
          <w:szCs w:val="24"/>
        </w:rPr>
        <w:t xml:space="preserve">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2" w:before="2" w:after="0"/>
        <w:ind w:hanging="420" w:left="2133"/>
        <w:rPr>
          <w:sz w:val="24"/>
          <w:szCs w:val="24"/>
        </w:rPr>
      </w:pPr>
      <w:r>
        <w:rPr>
          <w:sz w:val="24"/>
          <w:szCs w:val="24"/>
        </w:rPr>
        <w:t>Тренировочные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заезды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(10</w:t>
      </w:r>
      <w:r>
        <w:rPr>
          <w:spacing w:val="-5"/>
          <w:sz w:val="24"/>
          <w:szCs w:val="24"/>
        </w:rPr>
        <w:t xml:space="preserve">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2"/>
        <w:ind w:hanging="420" w:left="2133"/>
        <w:rPr>
          <w:sz w:val="24"/>
          <w:szCs w:val="24"/>
        </w:rPr>
      </w:pPr>
      <w:r>
        <w:rPr>
          <w:sz w:val="24"/>
          <w:szCs w:val="24"/>
        </w:rPr>
        <w:t>Фигурное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вождение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5"/>
          <w:sz w:val="24"/>
          <w:szCs w:val="24"/>
        </w:rPr>
        <w:t xml:space="preserve">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200" w:leader="none"/>
        </w:tabs>
        <w:ind w:firstLine="719" w:left="994" w:right="566"/>
        <w:rPr>
          <w:sz w:val="24"/>
          <w:szCs w:val="24"/>
        </w:rPr>
      </w:pPr>
      <w:r>
        <w:rPr>
          <w:sz w:val="24"/>
          <w:szCs w:val="24"/>
        </w:rPr>
        <w:t>Проверка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вождения,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подведение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итогов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предыдущий год (4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90" w:leader="none"/>
        </w:tabs>
        <w:ind w:firstLine="719" w:left="994" w:right="562"/>
        <w:rPr>
          <w:sz w:val="24"/>
          <w:szCs w:val="24"/>
        </w:rPr>
      </w:pPr>
      <w:r>
        <w:rPr>
          <w:sz w:val="24"/>
          <w:szCs w:val="24"/>
        </w:rPr>
        <w:t>Изучение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конструкций,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ремонт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модернизация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картов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(сложные модели) (20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90" w:leader="none"/>
        </w:tabs>
        <w:ind w:firstLine="719" w:left="994" w:right="562"/>
        <w:rPr>
          <w:sz w:val="24"/>
          <w:szCs w:val="24"/>
        </w:rPr>
      </w:pPr>
      <w:r>
        <w:rPr>
          <w:sz w:val="24"/>
          <w:szCs w:val="24"/>
        </w:rPr>
        <w:t>Повтор пройденного материала, инструктаж по технике безопасности (1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17"/>
        <w:ind w:hanging="420" w:left="2133"/>
        <w:jc w:val="both"/>
        <w:rPr>
          <w:sz w:val="24"/>
          <w:szCs w:val="24"/>
        </w:rPr>
      </w:pPr>
      <w:r>
        <w:rPr>
          <w:sz w:val="24"/>
          <w:szCs w:val="24"/>
        </w:rPr>
        <w:t>Выхлопная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спортивного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карта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BodyText"/>
        <w:ind w:firstLine="566" w:left="994" w:right="568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Теория. </w:t>
      </w:r>
      <w:r>
        <w:rPr>
          <w:sz w:val="24"/>
          <w:szCs w:val="24"/>
        </w:rPr>
        <w:t>Устройство системы выпуска отработанных газов спортивного карта, устройство резонатора и глушителя, расчет параметров выпускной системы спортивного карта.</w:t>
      </w:r>
    </w:p>
    <w:p>
      <w:pPr>
        <w:pStyle w:val="Normal"/>
        <w:spacing w:lineRule="exact" w:line="321"/>
        <w:ind w:left="1560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Практика.</w:t>
      </w:r>
      <w:r>
        <w:rPr>
          <w:i/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Ремонт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систем.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2" w:before="2" w:after="0"/>
        <w:ind w:hanging="420" w:left="2133"/>
        <w:jc w:val="both"/>
        <w:rPr>
          <w:sz w:val="24"/>
          <w:szCs w:val="24"/>
        </w:rPr>
      </w:pPr>
      <w:r>
        <w:rPr>
          <w:sz w:val="24"/>
          <w:szCs w:val="24"/>
        </w:rPr>
        <w:t>Топливная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впускная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(базовое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обучение)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5"/>
          <w:sz w:val="24"/>
          <w:szCs w:val="24"/>
        </w:rPr>
        <w:t xml:space="preserve"> ч.)</w:t>
      </w:r>
    </w:p>
    <w:p>
      <w:pPr>
        <w:pStyle w:val="BodyText"/>
        <w:ind w:firstLine="566" w:left="994" w:right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Теория. </w:t>
      </w:r>
      <w:r>
        <w:rPr>
          <w:sz w:val="24"/>
          <w:szCs w:val="24"/>
        </w:rPr>
        <w:t>Устройство систем на спортивных картах. Используемые шланги, фильтры, тройник, накопитель, глушитель шума впуска, бензонасос, карбюратор, топливный бак. Расчет параметров впускной системы спортивного карта.</w:t>
      </w:r>
    </w:p>
    <w:p>
      <w:pPr>
        <w:pStyle w:val="BodyText"/>
        <w:ind w:firstLine="566" w:left="994" w:right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Практика. </w:t>
      </w:r>
      <w:r>
        <w:rPr>
          <w:sz w:val="24"/>
          <w:szCs w:val="24"/>
        </w:rPr>
        <w:t xml:space="preserve">Ремонт систем, плановая очистка и смена фильтров и других </w:t>
      </w:r>
      <w:r>
        <w:rPr>
          <w:spacing w:val="-2"/>
          <w:sz w:val="24"/>
          <w:szCs w:val="24"/>
        </w:rPr>
        <w:t>агрегатов.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17"/>
        <w:ind w:hanging="420" w:left="2133"/>
        <w:rPr>
          <w:sz w:val="24"/>
          <w:szCs w:val="24"/>
        </w:rPr>
      </w:pPr>
      <w:r>
        <w:rPr>
          <w:sz w:val="24"/>
          <w:szCs w:val="24"/>
        </w:rPr>
        <w:t>Подготовка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площадки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сложностями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поворотов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70" w:leader="none"/>
        </w:tabs>
        <w:ind w:firstLine="719" w:left="994" w:right="563"/>
        <w:rPr>
          <w:sz w:val="24"/>
          <w:szCs w:val="24"/>
        </w:rPr>
      </w:pPr>
      <w:r>
        <w:rPr>
          <w:sz w:val="24"/>
          <w:szCs w:val="24"/>
        </w:rPr>
        <w:t>Отработка приемов трогания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 остановки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на скользкой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трассе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(на льду) (2 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1"/>
        <w:ind w:hanging="420" w:left="2133"/>
        <w:rPr>
          <w:sz w:val="24"/>
          <w:szCs w:val="24"/>
        </w:rPr>
      </w:pPr>
      <w:r>
        <w:rPr>
          <w:sz w:val="24"/>
          <w:szCs w:val="24"/>
        </w:rPr>
        <w:t>Преодоление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поворотов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льду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2"/>
        <w:ind w:hanging="420" w:left="2133"/>
        <w:rPr>
          <w:sz w:val="24"/>
          <w:szCs w:val="24"/>
        </w:rPr>
      </w:pPr>
      <w:r>
        <w:rPr>
          <w:sz w:val="24"/>
          <w:szCs w:val="24"/>
        </w:rPr>
        <w:t>Отработка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поддержанию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бокового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интервала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ind w:hanging="420" w:left="2133"/>
        <w:rPr>
          <w:sz w:val="24"/>
          <w:szCs w:val="24"/>
        </w:rPr>
      </w:pPr>
      <w:r>
        <w:rPr>
          <w:sz w:val="24"/>
          <w:szCs w:val="24"/>
        </w:rPr>
        <w:t>Подготовка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республиканским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соревнованиям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(выборочно)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3" w:leader="none"/>
        </w:tabs>
        <w:spacing w:lineRule="exact" w:line="322" w:before="1" w:after="0"/>
        <w:ind w:hanging="420" w:left="2133"/>
        <w:rPr>
          <w:sz w:val="24"/>
          <w:szCs w:val="24"/>
        </w:rPr>
      </w:pPr>
      <w:r>
        <w:rPr>
          <w:sz w:val="24"/>
          <w:szCs w:val="24"/>
        </w:rPr>
        <w:t>Тренировки,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показательные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выступления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соревнования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(24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130" w:leader="none"/>
        </w:tabs>
        <w:spacing w:lineRule="exact" w:line="322"/>
        <w:ind w:hanging="417" w:left="2130"/>
        <w:rPr>
          <w:sz w:val="24"/>
          <w:szCs w:val="24"/>
        </w:rPr>
      </w:pPr>
      <w:r>
        <w:rPr>
          <w:sz w:val="24"/>
          <w:szCs w:val="24"/>
        </w:rPr>
        <w:t>Заключительное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занятие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ч.)</w:t>
      </w:r>
    </w:p>
    <w:p>
      <w:pPr>
        <w:pStyle w:val="BodyText"/>
        <w:spacing w:lineRule="exact" w:line="322"/>
        <w:ind w:hanging="0" w:left="1702"/>
        <w:rPr>
          <w:sz w:val="24"/>
          <w:szCs w:val="24"/>
        </w:rPr>
      </w:pPr>
      <w:r>
        <w:rPr>
          <w:sz w:val="24"/>
          <w:szCs w:val="24"/>
        </w:rPr>
        <w:t>Результаты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объединения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годов,</w:t>
      </w:r>
      <w:r>
        <w:rPr>
          <w:spacing w:val="6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достижения.</w:t>
      </w:r>
    </w:p>
    <w:p>
      <w:pPr>
        <w:pStyle w:val="BodyText"/>
        <w:ind w:hanging="0" w:left="994"/>
        <w:rPr>
          <w:sz w:val="24"/>
          <w:szCs w:val="24"/>
        </w:rPr>
      </w:pPr>
      <w:r>
        <w:rPr>
          <w:sz w:val="24"/>
          <w:szCs w:val="24"/>
        </w:rPr>
        <w:t>Награждения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итогам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года.</w:t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1790" w:leader="none"/>
        </w:tabs>
        <w:spacing w:lineRule="exact" w:line="321"/>
        <w:ind w:hanging="420" w:left="1790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Планируемые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результаты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освоения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программы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3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года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обучения</w:t>
      </w:r>
    </w:p>
    <w:p>
      <w:pPr>
        <w:pStyle w:val="BodyText"/>
        <w:spacing w:lineRule="exact" w:line="320"/>
        <w:ind w:hanging="0" w:left="994"/>
        <w:rPr>
          <w:sz w:val="24"/>
          <w:szCs w:val="24"/>
        </w:rPr>
      </w:pPr>
      <w:r>
        <w:rPr>
          <w:sz w:val="24"/>
          <w:szCs w:val="24"/>
        </w:rPr>
        <w:t>После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третьего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учащийся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должен: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spacing w:lineRule="exact" w:line="322"/>
        <w:ind w:hanging="162" w:left="1156"/>
        <w:rPr>
          <w:sz w:val="24"/>
          <w:szCs w:val="24"/>
        </w:rPr>
      </w:pPr>
      <w:r>
        <w:rPr>
          <w:sz w:val="24"/>
          <w:szCs w:val="24"/>
        </w:rPr>
        <w:t>уметь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производить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ремонт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ходовой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части;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spacing w:lineRule="exact" w:line="322"/>
        <w:ind w:hanging="162" w:left="1156"/>
        <w:rPr>
          <w:sz w:val="24"/>
          <w:szCs w:val="24"/>
        </w:rPr>
      </w:pPr>
      <w:r>
        <w:rPr>
          <w:sz w:val="24"/>
          <w:szCs w:val="24"/>
        </w:rPr>
        <w:t>владеть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техникой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вождения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ind w:hanging="162" w:left="1156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муниципальных,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республиканских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соревнованиях;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spacing w:lineRule="exact" w:line="322"/>
        <w:ind w:hanging="162" w:left="1156"/>
        <w:rPr>
          <w:sz w:val="24"/>
          <w:szCs w:val="24"/>
        </w:rPr>
      </w:pPr>
      <w:r>
        <w:rPr>
          <w:sz w:val="24"/>
          <w:szCs w:val="24"/>
        </w:rPr>
        <w:t>владеть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техникой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вождения</w:t>
      </w:r>
      <w:r>
        <w:rPr>
          <w:spacing w:val="-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карта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ind w:hanging="162" w:left="1156"/>
        <w:rPr>
          <w:sz w:val="24"/>
          <w:szCs w:val="24"/>
        </w:rPr>
      </w:pPr>
      <w:r>
        <w:rPr>
          <w:sz w:val="24"/>
          <w:szCs w:val="24"/>
        </w:rPr>
        <w:t>взаимодействовать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группе.</w:t>
      </w:r>
    </w:p>
    <w:p>
      <w:pPr>
        <w:pStyle w:val="Heading1"/>
        <w:ind w:left="3963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Методическое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обеспечение</w:t>
      </w:r>
    </w:p>
    <w:p>
      <w:pPr>
        <w:pStyle w:val="BodyText"/>
        <w:ind w:firstLine="851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>При обучении используются методические пособия, дидактические материалы, фото и видео материалы, технические журналы и книги, материалы на компьютерных носителях.</w:t>
      </w:r>
    </w:p>
    <w:p>
      <w:pPr>
        <w:pStyle w:val="BodyText"/>
        <w:ind w:firstLine="851" w:left="994" w:right="566"/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Теоретические занятия проводятся как занятие с использованием элементов активных форм познавательной деятельности в виде бесед, диспутов, вопросов и ответов. Используются: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92" w:leader="none"/>
        </w:tabs>
        <w:ind w:hanging="0" w:left="994" w:right="568"/>
        <w:jc w:val="both"/>
        <w:rPr>
          <w:sz w:val="24"/>
          <w:szCs w:val="24"/>
        </w:rPr>
      </w:pPr>
      <w:r>
        <w:rPr>
          <w:sz w:val="24"/>
          <w:szCs w:val="24"/>
        </w:rPr>
        <w:t>словесные методы обучения в виде лекций, объяснения, рассказа, беседы, диалога, консультации;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95" w:leader="none"/>
        </w:tabs>
        <w:ind w:hanging="0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методы проблемного обучения в виде проблемного изложения материала, постановки проблемного вопроса;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95" w:leader="none"/>
        </w:tabs>
        <w:ind w:hanging="0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методы графических работ в виде составления чертежей, работы с </w:t>
      </w:r>
      <w:r>
        <w:rPr>
          <w:spacing w:val="-2"/>
          <w:sz w:val="24"/>
          <w:szCs w:val="24"/>
        </w:rPr>
        <w:t>плакатами;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259" w:leader="none"/>
        </w:tabs>
        <w:ind w:hanging="0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наглядные методы обучения в виде использования плакатов, макетов, деталей и узлов карта.</w:t>
      </w:r>
    </w:p>
    <w:p>
      <w:pPr>
        <w:pStyle w:val="BodyText"/>
        <w:ind w:firstLine="851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Видеоролики и фото стенды рассказывают новичкам о достижениях объединения, о том, что их может ожидать в будущем и к чему надо стремиться. Это создание карта с аккуратным внешним видом,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 экипировки, участие в соревнованиях.</w:t>
      </w:r>
    </w:p>
    <w:p>
      <w:pPr>
        <w:pStyle w:val="BodyText"/>
        <w:ind w:firstLine="851" w:left="994" w:right="569"/>
        <w:jc w:val="both"/>
        <w:rPr>
          <w:sz w:val="24"/>
          <w:szCs w:val="24"/>
        </w:rPr>
      </w:pPr>
      <w:r>
        <w:rPr>
          <w:sz w:val="24"/>
          <w:szCs w:val="24"/>
        </w:rPr>
        <w:t>Для улучшения восприятия и большей наглядности применяются учебные стенды, плакаты и макеты.</w:t>
      </w:r>
    </w:p>
    <w:p>
      <w:pPr>
        <w:pStyle w:val="BodyText"/>
        <w:ind w:firstLine="851" w:left="994" w:right="568"/>
        <w:jc w:val="both"/>
        <w:rPr>
          <w:sz w:val="24"/>
          <w:szCs w:val="24"/>
        </w:rPr>
      </w:pPr>
      <w:r>
        <w:rPr>
          <w:sz w:val="24"/>
          <w:szCs w:val="24"/>
        </w:rPr>
        <w:t>При изучении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электрооборудования карта используется наглядный стенд,</w:t>
      </w:r>
      <w:r>
        <w:rPr>
          <w:spacing w:val="62"/>
          <w:sz w:val="24"/>
          <w:szCs w:val="24"/>
        </w:rPr>
        <w:t xml:space="preserve">  </w:t>
      </w:r>
      <w:r>
        <w:rPr>
          <w:sz w:val="24"/>
          <w:szCs w:val="24"/>
        </w:rPr>
        <w:t>изготовленный</w:t>
      </w:r>
      <w:r>
        <w:rPr>
          <w:spacing w:val="65"/>
          <w:sz w:val="24"/>
          <w:szCs w:val="24"/>
        </w:rPr>
        <w:t xml:space="preserve">  </w:t>
      </w:r>
      <w:r>
        <w:rPr>
          <w:sz w:val="24"/>
          <w:szCs w:val="24"/>
        </w:rPr>
        <w:t>старшими</w:t>
      </w:r>
      <w:r>
        <w:rPr>
          <w:spacing w:val="63"/>
          <w:sz w:val="24"/>
          <w:szCs w:val="24"/>
        </w:rPr>
        <w:t xml:space="preserve">  </w:t>
      </w:r>
      <w:r>
        <w:rPr>
          <w:sz w:val="24"/>
          <w:szCs w:val="24"/>
        </w:rPr>
        <w:t>обучающимися.</w:t>
      </w:r>
      <w:r>
        <w:rPr>
          <w:spacing w:val="65"/>
          <w:sz w:val="24"/>
          <w:szCs w:val="24"/>
        </w:rPr>
        <w:t xml:space="preserve">  </w:t>
      </w:r>
      <w:r>
        <w:rPr>
          <w:sz w:val="24"/>
          <w:szCs w:val="24"/>
        </w:rPr>
        <w:t>При</w:t>
      </w:r>
      <w:r>
        <w:rPr>
          <w:spacing w:val="65"/>
          <w:sz w:val="24"/>
          <w:szCs w:val="24"/>
        </w:rPr>
        <w:t xml:space="preserve">  </w:t>
      </w:r>
      <w:r>
        <w:rPr>
          <w:sz w:val="24"/>
          <w:szCs w:val="24"/>
        </w:rPr>
        <w:t>освоении</w:t>
      </w:r>
      <w:r>
        <w:rPr>
          <w:spacing w:val="65"/>
          <w:sz w:val="24"/>
          <w:szCs w:val="24"/>
        </w:rPr>
        <w:t xml:space="preserve">  </w:t>
      </w:r>
      <w:r>
        <w:rPr>
          <w:spacing w:val="-5"/>
          <w:sz w:val="24"/>
          <w:szCs w:val="24"/>
        </w:rPr>
        <w:t>тем</w:t>
      </w:r>
    </w:p>
    <w:p>
      <w:pPr>
        <w:pStyle w:val="BodyText"/>
        <w:ind w:hanging="0" w:left="994" w:right="566"/>
        <w:jc w:val="both"/>
        <w:rPr>
          <w:sz w:val="24"/>
          <w:szCs w:val="24"/>
        </w:rPr>
      </w:pPr>
      <w:r>
        <w:rPr>
          <w:sz w:val="24"/>
          <w:szCs w:val="24"/>
        </w:rPr>
        <w:t>«Двигатели внутреннего сгорания»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«Двигатели для картов» используются на разных стадиях макет двигателя и двигатели в разрезе. Теоретические и практические занятия проводятся в одном помещении, устройство карта объясняется на практике, исключается временной промежуток между получением теоретических знаний и адаптации их ребенком к практике. Практические занятия по вождению - в автогородке и выездные.</w:t>
      </w:r>
    </w:p>
    <w:p>
      <w:pPr>
        <w:pStyle w:val="BodyText"/>
        <w:ind w:firstLine="851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Для подведения итогов реализации программы обучающиеся активно участвуют в различных уровнях соревнованиях.</w:t>
      </w:r>
    </w:p>
    <w:p>
      <w:pPr>
        <w:pStyle w:val="BodyText"/>
        <w:spacing w:lineRule="exact" w:line="321"/>
        <w:ind w:hanging="0" w:left="1846"/>
        <w:jc w:val="both"/>
        <w:rPr>
          <w:sz w:val="24"/>
          <w:szCs w:val="24"/>
        </w:rPr>
      </w:pPr>
      <w:r>
        <w:rPr>
          <w:sz w:val="24"/>
          <w:szCs w:val="24"/>
        </w:rPr>
        <w:t>Основными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формами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объединения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являются: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spacing w:lineRule="exact" w:line="322"/>
        <w:ind w:hanging="162" w:left="1156"/>
        <w:rPr>
          <w:sz w:val="24"/>
          <w:szCs w:val="24"/>
        </w:rPr>
      </w:pPr>
      <w:r>
        <w:rPr>
          <w:sz w:val="24"/>
          <w:szCs w:val="24"/>
        </w:rPr>
        <w:t>теоретические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конструированию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карта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(лекции),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spacing w:lineRule="exact" w:line="322"/>
        <w:ind w:hanging="162" w:left="1156"/>
        <w:rPr>
          <w:sz w:val="24"/>
          <w:szCs w:val="24"/>
        </w:rPr>
      </w:pPr>
      <w:r>
        <w:rPr>
          <w:sz w:val="24"/>
          <w:szCs w:val="24"/>
        </w:rPr>
        <w:t>практические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конструированию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созданию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карта,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ind w:hanging="162" w:left="1156"/>
        <w:rPr>
          <w:sz w:val="24"/>
          <w:szCs w:val="24"/>
        </w:rPr>
      </w:pPr>
      <w:r>
        <w:rPr>
          <w:sz w:val="24"/>
          <w:szCs w:val="24"/>
        </w:rPr>
        <w:t>занятия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спортивному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вождению,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spacing w:lineRule="exact" w:line="322"/>
        <w:ind w:hanging="162" w:left="1156"/>
        <w:rPr>
          <w:sz w:val="24"/>
          <w:szCs w:val="24"/>
        </w:rPr>
      </w:pPr>
      <w:r>
        <w:rPr>
          <w:sz w:val="24"/>
          <w:szCs w:val="24"/>
        </w:rPr>
        <w:t>конкурсы,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смотры,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соревнования,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spacing w:lineRule="exact" w:line="322"/>
        <w:ind w:hanging="162" w:left="1156"/>
        <w:rPr>
          <w:sz w:val="24"/>
          <w:szCs w:val="24"/>
        </w:rPr>
      </w:pPr>
      <w:r>
        <w:rPr>
          <w:sz w:val="24"/>
          <w:szCs w:val="24"/>
        </w:rPr>
        <w:t>открытые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уроки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присутствием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родителей,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56" w:leader="none"/>
        </w:tabs>
        <w:ind w:hanging="162" w:left="1156"/>
        <w:rPr>
          <w:sz w:val="24"/>
          <w:szCs w:val="24"/>
        </w:rPr>
      </w:pPr>
      <w:r>
        <w:rPr>
          <w:sz w:val="24"/>
          <w:szCs w:val="24"/>
        </w:rPr>
        <w:t>теоретические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практические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ПДД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БД.</w:t>
      </w:r>
    </w:p>
    <w:p>
      <w:pPr>
        <w:pStyle w:val="Heading1"/>
        <w:numPr>
          <w:ilvl w:val="0"/>
          <w:numId w:val="5"/>
        </w:numPr>
        <w:spacing w:lineRule="auto" w:line="240"/>
        <w:ind w:hanging="0" w:left="964" w:right="964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Организационно-педагогические</w:t>
      </w:r>
      <w:r>
        <w:rPr>
          <w:b w:val="false"/>
          <w:bCs w:val="false"/>
          <w:spacing w:val="-1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условия,</w:t>
      </w:r>
      <w:r>
        <w:rPr>
          <w:b w:val="false"/>
          <w:bCs w:val="false"/>
          <w:spacing w:val="-1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способствующие реализации программы</w:t>
      </w:r>
    </w:p>
    <w:p>
      <w:pPr>
        <w:pStyle w:val="Heading1"/>
        <w:numPr>
          <w:ilvl w:val="0"/>
          <w:numId w:val="5"/>
        </w:numPr>
        <w:spacing w:lineRule="auto" w:line="240"/>
        <w:ind w:hanging="0" w:left="964" w:right="964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Условия</w:t>
      </w:r>
      <w:r>
        <w:rPr>
          <w:b w:val="false"/>
          <w:bCs w:val="false"/>
          <w:spacing w:val="-11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реализации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программы.</w:t>
      </w:r>
    </w:p>
    <w:p>
      <w:pPr>
        <w:pStyle w:val="BodyText"/>
        <w:ind w:firstLine="899" w:left="994" w:right="566"/>
        <w:jc w:val="both"/>
        <w:rPr>
          <w:sz w:val="24"/>
          <w:szCs w:val="24"/>
        </w:rPr>
      </w:pPr>
      <w:r>
        <w:rPr>
          <w:sz w:val="24"/>
          <w:szCs w:val="24"/>
        </w:rPr>
        <w:t>Основной формой организации учебной деятельности является занятие. Каждое занятие обычно содержит теоретическую часть и практическую работу по закреплению этого материала. Каждое занятие (условно) разбивается на 3 части, которые и составляет в комплексе целостное занятие:</w:t>
      </w:r>
    </w:p>
    <w:p>
      <w:pPr>
        <w:pStyle w:val="BodyText"/>
        <w:spacing w:lineRule="exact" w:line="322" w:before="4" w:after="0"/>
        <w:ind w:firstLine="899" w:left="994" w:right="559"/>
        <w:jc w:val="both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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1 часть включает в себя организационные моменты, изложение нового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материала,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инструктаж,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</w:p>
    <w:p>
      <w:pPr>
        <w:pStyle w:val="BodyText"/>
        <w:spacing w:lineRule="exact" w:line="322" w:before="4" w:after="0"/>
        <w:ind w:firstLine="899" w:left="994" w:right="559"/>
        <w:jc w:val="both"/>
        <w:rPr>
          <w:sz w:val="24"/>
          <w:szCs w:val="24"/>
        </w:rPr>
      </w:pPr>
      <w:r>
        <w:rPr>
          <w:sz w:val="24"/>
          <w:szCs w:val="24"/>
        </w:rPr>
        <w:t>каждого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данное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занятие;</w:t>
      </w:r>
    </w:p>
    <w:p>
      <w:pPr>
        <w:pStyle w:val="BodyText"/>
        <w:ind w:firstLine="899" w:left="994" w:right="564"/>
        <w:jc w:val="both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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2 часть - практическая работа учащихся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</w:t>
      </w:r>
    </w:p>
    <w:p>
      <w:pPr>
        <w:pStyle w:val="BodyText"/>
        <w:spacing w:lineRule="exact" w:line="322"/>
        <w:ind w:firstLine="899" w:left="994" w:right="560"/>
        <w:jc w:val="both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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3 часть - посвящена анализу проделанной работы и подведению итогов. Это коллективная деятельность, состоящая из аналитической деятельности каждого учащегося, педагога и всех вместе.</w:t>
      </w:r>
    </w:p>
    <w:p>
      <w:pPr>
        <w:pStyle w:val="BodyText"/>
        <w:ind w:firstLine="1159" w:left="994" w:right="567"/>
        <w:jc w:val="both"/>
        <w:rPr>
          <w:sz w:val="24"/>
          <w:szCs w:val="24"/>
        </w:rPr>
      </w:pPr>
      <w:r>
        <w:rPr>
          <w:sz w:val="24"/>
          <w:szCs w:val="24"/>
        </w:rPr>
        <w:t>Системное применение этой формы мыслетехнической деятельности позволяет научиться мыслить, рассуждать, оценивать, принимать решения.</w:t>
      </w:r>
    </w:p>
    <w:p>
      <w:pPr>
        <w:pStyle w:val="BodyText"/>
        <w:ind w:firstLine="899" w:left="994" w:right="560"/>
        <w:jc w:val="both"/>
        <w:rPr>
          <w:sz w:val="24"/>
          <w:szCs w:val="24"/>
        </w:rPr>
      </w:pPr>
      <w:r>
        <w:rPr>
          <w:sz w:val="24"/>
          <w:szCs w:val="24"/>
        </w:rPr>
        <w:t>Вместе с тем, программой предусмотрено: экскурсии, участие в соревнованиях, сдача зачетов и контрольных нормативов.</w:t>
      </w:r>
    </w:p>
    <w:p>
      <w:pPr>
        <w:pStyle w:val="BodyText"/>
        <w:ind w:firstLine="1159" w:left="994" w:right="570"/>
        <w:jc w:val="both"/>
        <w:rPr>
          <w:sz w:val="24"/>
          <w:szCs w:val="24"/>
        </w:rPr>
      </w:pPr>
      <w:r>
        <w:rPr>
          <w:sz w:val="24"/>
          <w:szCs w:val="24"/>
        </w:rPr>
        <w:t>Вся работа строится так, чтобы с первых же дней она приносила учащимся реальную пользу, повышала и укрепляла их интерес к технике, спорту, повышала их авторитет среди друзей, дома и в кружке.</w:t>
      </w:r>
    </w:p>
    <w:p>
      <w:pPr>
        <w:pStyle w:val="BodyText"/>
        <w:ind w:firstLine="1159" w:left="994" w:right="566"/>
        <w:jc w:val="both"/>
        <w:rPr>
          <w:sz w:val="24"/>
          <w:szCs w:val="24"/>
        </w:rPr>
      </w:pPr>
      <w:r>
        <w:rPr>
          <w:sz w:val="24"/>
          <w:szCs w:val="24"/>
        </w:rPr>
        <w:t>В целом учебно-тренировочный процесс юных картингистов складывается из следующих основных видов подготовки:</w:t>
      </w:r>
    </w:p>
    <w:p>
      <w:pPr>
        <w:pStyle w:val="BodyText"/>
        <w:spacing w:lineRule="exact" w:line="308"/>
        <w:ind w:hanging="0" w:left="1893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</w:t>
      </w:r>
      <w:r>
        <w:rPr>
          <w:spacing w:val="-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теоретическая;</w:t>
      </w:r>
    </w:p>
    <w:p>
      <w:pPr>
        <w:pStyle w:val="BodyText"/>
        <w:spacing w:lineRule="exact" w:line="322"/>
        <w:ind w:hanging="0" w:left="1893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</w:t>
      </w:r>
      <w:r>
        <w:rPr>
          <w:spacing w:val="-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техническая;</w:t>
      </w:r>
    </w:p>
    <w:p>
      <w:pPr>
        <w:pStyle w:val="BodyText"/>
        <w:spacing w:lineRule="exact" w:line="322"/>
        <w:ind w:hanging="0" w:left="1893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</w:t>
      </w:r>
      <w:r>
        <w:rPr>
          <w:spacing w:val="-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тактическая;</w:t>
      </w:r>
    </w:p>
    <w:p>
      <w:pPr>
        <w:pStyle w:val="BodyText"/>
        <w:spacing w:lineRule="exact" w:line="322"/>
        <w:ind w:hanging="0" w:left="1893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</w:t>
      </w:r>
      <w:r>
        <w:rPr>
          <w:spacing w:val="-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сервисная;</w:t>
      </w:r>
    </w:p>
    <w:p>
      <w:pPr>
        <w:pStyle w:val="BodyText"/>
        <w:spacing w:lineRule="exact" w:line="330"/>
        <w:ind w:hanging="0" w:left="1893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</w:t>
      </w:r>
      <w:r>
        <w:rPr>
          <w:spacing w:val="-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соревновательная.</w:t>
      </w:r>
    </w:p>
    <w:p>
      <w:pPr>
        <w:pStyle w:val="BodyText"/>
        <w:ind w:firstLine="566" w:left="994" w:right="559"/>
        <w:jc w:val="both"/>
        <w:rPr>
          <w:sz w:val="24"/>
          <w:szCs w:val="24"/>
        </w:rPr>
      </w:pPr>
      <w:r>
        <w:rPr>
          <w:sz w:val="24"/>
          <w:szCs w:val="24"/>
        </w:rPr>
        <w:t>Реализации дополнительной общеобразовательной общеразвивающей программы «Картинг» происходит на базе МБОУ «ЦВР г.Буинска РТ». В образовательном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созданы все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занятий: имеется учебный кабинет для изучения теории программы «Картинг». Кабинет светлый, просторный со свободным пространством, соответствующий санитарно-гигиеническим требованиям, где можно получать теоретические знания участникам. Практические занятия проводятся на территории ГИБДД. Для карт имеется место в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гараже.</w:t>
      </w:r>
    </w:p>
    <w:p>
      <w:pPr>
        <w:pStyle w:val="Heading1"/>
        <w:numPr>
          <w:ilvl w:val="0"/>
          <w:numId w:val="5"/>
        </w:numPr>
        <w:tabs>
          <w:tab w:val="clear" w:pos="720"/>
          <w:tab w:val="left" w:pos="2676" w:leader="none"/>
        </w:tabs>
        <w:spacing w:lineRule="exact" w:line="314"/>
        <w:ind w:hanging="420" w:left="2676"/>
        <w:jc w:val="left"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Формы</w:t>
      </w:r>
      <w:r>
        <w:rPr>
          <w:b w:val="false"/>
          <w:bCs w:val="false"/>
          <w:spacing w:val="-9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аттестации/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контроля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и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оценочные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материалы</w:t>
      </w:r>
    </w:p>
    <w:p>
      <w:pPr>
        <w:pStyle w:val="BodyText"/>
        <w:spacing w:before="196" w:after="0"/>
        <w:ind w:firstLine="566" w:left="994" w:right="572"/>
        <w:jc w:val="both"/>
        <w:rPr>
          <w:sz w:val="24"/>
          <w:szCs w:val="24"/>
        </w:rPr>
      </w:pPr>
      <w:r>
        <w:rPr>
          <w:sz w:val="24"/>
          <w:szCs w:val="24"/>
        </w:rPr>
        <w:t>Проводится как текущий, периодический, так и итоговый контроль за усвоением пройденного материала обучающимися.</w:t>
      </w:r>
    </w:p>
    <w:p>
      <w:pPr>
        <w:pStyle w:val="BodyText"/>
        <w:ind w:firstLine="566" w:left="994" w:right="56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Текущий контроль </w:t>
      </w:r>
      <w:r>
        <w:rPr>
          <w:sz w:val="24"/>
          <w:szCs w:val="24"/>
        </w:rPr>
        <w:t>проводится на каждом занятии с целью выявления правильности применения теоретических познаний на практике (например: правильно сесть и выйти из карта; правильно назвать ту или иную деталь карта и ее назначение). Один из методов диагностики применительно к учебному вождению: прохождение определенной дистанции (состоящей из нескольких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кругов)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последующим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разбором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48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допущенных</w:t>
      </w:r>
      <w:r>
        <w:rPr>
          <w:sz w:val="24"/>
          <w:szCs w:val="24"/>
        </w:rPr>
        <w:t xml:space="preserve"> ошибок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повторение заезда на время (сравнительная характеристика) для каждого воспитанника в отдельности.</w:t>
      </w:r>
    </w:p>
    <w:p>
      <w:pPr>
        <w:pStyle w:val="BodyText"/>
        <w:ind w:firstLine="566" w:left="994" w:right="562"/>
        <w:jc w:val="both"/>
        <w:rPr>
          <w:sz w:val="24"/>
          <w:szCs w:val="24"/>
        </w:rPr>
      </w:pPr>
      <w:r>
        <w:rPr>
          <w:sz w:val="24"/>
          <w:szCs w:val="24"/>
        </w:rPr>
        <w:t>Периодический контроль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производится примерно раз в три месяца и подразделяется на два этапа: первый –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письменное тестирование, состоящий из трех вопросов по темам: «Правила дорожного движения», «Устройство карта», «Правила проведения соревнований». Второй – квалификационное соревнование. </w:t>
      </w:r>
      <w:r>
        <w:rPr>
          <w:b/>
          <w:i/>
          <w:sz w:val="24"/>
          <w:szCs w:val="24"/>
        </w:rPr>
        <w:t xml:space="preserve">Цель – </w:t>
      </w:r>
      <w:r>
        <w:rPr>
          <w:sz w:val="24"/>
          <w:szCs w:val="24"/>
        </w:rPr>
        <w:t>проверка как теоретических знаний, так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практических умений и навыков; выявление приоритетных направлений в обучении для того или иного ребенка.</w:t>
      </w:r>
    </w:p>
    <w:p>
      <w:pPr>
        <w:pStyle w:val="BodyText"/>
        <w:ind w:firstLine="566" w:left="994" w:right="565"/>
        <w:jc w:val="both"/>
        <w:rPr>
          <w:sz w:val="24"/>
          <w:szCs w:val="24"/>
        </w:rPr>
      </w:pPr>
      <w:r>
        <w:rPr>
          <w:sz w:val="24"/>
          <w:szCs w:val="24"/>
        </w:rPr>
        <w:t>Итоговый контроль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проводится в форме тестирования по основам теории за весь год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контрольного вождения на площадке (учащиеся выполняют</w:t>
      </w:r>
      <w:r>
        <w:rPr>
          <w:spacing w:val="65"/>
          <w:sz w:val="24"/>
          <w:szCs w:val="24"/>
        </w:rPr>
        <w:t xml:space="preserve">  </w:t>
      </w:r>
      <w:r>
        <w:rPr>
          <w:sz w:val="24"/>
          <w:szCs w:val="24"/>
        </w:rPr>
        <w:t>определенные</w:t>
      </w:r>
      <w:r>
        <w:rPr>
          <w:spacing w:val="66"/>
          <w:sz w:val="24"/>
          <w:szCs w:val="24"/>
        </w:rPr>
        <w:t xml:space="preserve">  </w:t>
      </w:r>
      <w:r>
        <w:rPr>
          <w:sz w:val="24"/>
          <w:szCs w:val="24"/>
        </w:rPr>
        <w:t>элементы</w:t>
      </w:r>
      <w:r>
        <w:rPr>
          <w:spacing w:val="67"/>
          <w:sz w:val="24"/>
          <w:szCs w:val="24"/>
        </w:rPr>
        <w:t xml:space="preserve">  </w:t>
      </w:r>
      <w:r>
        <w:rPr>
          <w:sz w:val="24"/>
          <w:szCs w:val="24"/>
        </w:rPr>
        <w:t>на</w:t>
      </w:r>
      <w:r>
        <w:rPr>
          <w:spacing w:val="66"/>
          <w:sz w:val="24"/>
          <w:szCs w:val="24"/>
        </w:rPr>
        <w:t xml:space="preserve">  </w:t>
      </w:r>
      <w:r>
        <w:rPr>
          <w:sz w:val="24"/>
          <w:szCs w:val="24"/>
        </w:rPr>
        <w:t>время,</w:t>
      </w:r>
      <w:r>
        <w:rPr>
          <w:spacing w:val="65"/>
          <w:sz w:val="24"/>
          <w:szCs w:val="24"/>
        </w:rPr>
        <w:t xml:space="preserve">  </w:t>
      </w:r>
      <w:r>
        <w:rPr>
          <w:sz w:val="24"/>
          <w:szCs w:val="24"/>
        </w:rPr>
        <w:t>например,</w:t>
      </w:r>
      <w:r>
        <w:rPr>
          <w:spacing w:val="67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«Змейка»,</w:t>
      </w:r>
    </w:p>
    <w:p>
      <w:pPr>
        <w:pStyle w:val="BodyText"/>
        <w:ind w:hanging="0" w:left="994" w:right="561"/>
        <w:jc w:val="both"/>
        <w:rPr>
          <w:sz w:val="24"/>
          <w:szCs w:val="24"/>
        </w:rPr>
      </w:pPr>
      <w:r>
        <w:rPr>
          <w:sz w:val="24"/>
          <w:szCs w:val="24"/>
        </w:rPr>
        <w:t>«Восьмерка», «Круговое движение» и т.д.) в апреле-мае каждого года обучения. О выполнении итоговой диагностики учащиеся заранее предупреждаются, а также проводятся пробные заезды на картах.</w:t>
      </w:r>
    </w:p>
    <w:p>
      <w:pPr>
        <w:pStyle w:val="Heading1"/>
        <w:numPr>
          <w:ilvl w:val="0"/>
          <w:numId w:val="5"/>
        </w:numPr>
        <w:spacing w:lineRule="auto" w:line="240"/>
        <w:ind w:hanging="170" w:left="1077" w:right="567"/>
        <w:jc w:val="left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Литература для педагога</w:t>
      </w:r>
    </w:p>
    <w:p>
      <w:pPr>
        <w:pStyle w:val="BodyText"/>
        <w:ind w:hanging="356" w:left="1706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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Шафранов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Е.Л.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Техническая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тактическая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подготовка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картингиста.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Ч.1 Казань, МАК – Титан, 2000</w:t>
      </w:r>
    </w:p>
    <w:p>
      <w:pPr>
        <w:pStyle w:val="BodyText"/>
        <w:ind w:hanging="356" w:left="1706"/>
        <w:rPr>
          <w:sz w:val="24"/>
          <w:szCs w:val="24"/>
        </w:rPr>
      </w:pPr>
      <w:r>
        <w:rPr>
          <w:rFonts w:ascii="Symbol" w:hAnsi="Symbol"/>
          <w:sz w:val="24"/>
          <w:szCs w:val="24"/>
        </w:rPr>
        <w:t>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Шафранов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Е.Л.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Техническая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тактическая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подготовка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картингиста.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Ч.2 Казань, МАК – Титан, 2012</w:t>
      </w:r>
    </w:p>
    <w:p>
      <w:pPr>
        <w:pStyle w:val="Heading1"/>
        <w:spacing w:lineRule="exact" w:line="322"/>
        <w:ind w:left="426"/>
        <w:jc w:val="center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Литература</w:t>
      </w:r>
    </w:p>
    <w:p>
      <w:pPr>
        <w:pStyle w:val="Normal"/>
        <w:spacing w:lineRule="exact" w:line="322"/>
        <w:ind w:left="497"/>
        <w:jc w:val="center"/>
        <w:rPr/>
      </w:pPr>
      <w:r>
        <w:rPr>
          <w:sz w:val="24"/>
          <w:szCs w:val="24"/>
        </w:rPr>
        <w:t>рекомендуемая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родителей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335" w:leader="none"/>
        </w:tabs>
        <w:spacing w:lineRule="exact" w:line="322"/>
        <w:rPr>
          <w:sz w:val="24"/>
          <w:szCs w:val="24"/>
        </w:rPr>
      </w:pPr>
      <w:r>
        <w:rPr>
          <w:sz w:val="24"/>
          <w:szCs w:val="24"/>
        </w:rPr>
        <w:t>Ежегодник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автомобильного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спорта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РАФ,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2010-2018</w:t>
      </w:r>
      <w:r>
        <w:rPr>
          <w:spacing w:val="-4"/>
          <w:sz w:val="24"/>
          <w:szCs w:val="24"/>
        </w:rPr>
        <w:t>г.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26" w:leader="none"/>
          <w:tab w:val="left" w:pos="5388" w:leader="none"/>
          <w:tab w:val="left" w:pos="7235" w:leader="none"/>
          <w:tab w:val="left" w:pos="8949" w:leader="none"/>
        </w:tabs>
        <w:ind w:hanging="442" w:left="2335" w:right="568"/>
        <w:rPr>
          <w:sz w:val="24"/>
          <w:szCs w:val="24"/>
        </w:rPr>
      </w:pPr>
      <w:r>
        <w:rPr>
          <w:spacing w:val="-2"/>
          <w:sz w:val="24"/>
          <w:szCs w:val="24"/>
        </w:rPr>
        <w:t>Правила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дорожного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движения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Российской </w:t>
      </w:r>
      <w:r>
        <w:rPr>
          <w:sz w:val="24"/>
          <w:szCs w:val="24"/>
        </w:rPr>
        <w:t>Федерации. М: Астрель+АСТ,</w:t>
      </w:r>
    </w:p>
    <w:p>
      <w:pPr>
        <w:pStyle w:val="BodyText"/>
        <w:spacing w:lineRule="exact" w:line="322" w:before="2" w:after="0"/>
        <w:ind w:hanging="0" w:left="1713"/>
        <w:rPr>
          <w:sz w:val="24"/>
          <w:szCs w:val="24"/>
        </w:rPr>
      </w:pPr>
      <w:r>
        <w:rPr>
          <w:spacing w:val="-4"/>
          <w:sz w:val="24"/>
          <w:szCs w:val="24"/>
        </w:rPr>
        <w:t>2013.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390" w:leader="none"/>
        </w:tabs>
        <w:rPr>
          <w:sz w:val="24"/>
          <w:szCs w:val="24"/>
        </w:rPr>
      </w:pPr>
      <w:r>
        <w:rPr>
          <w:sz w:val="24"/>
          <w:szCs w:val="24"/>
        </w:rPr>
        <w:t>Ежегодник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Картинг»,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2001.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РАФ,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М,: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«Триада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Лтд».</w:t>
      </w:r>
    </w:p>
    <w:p>
      <w:pPr>
        <w:pStyle w:val="BodyText"/>
        <w:ind w:hanging="0" w:lef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lineRule="auto" w:line="240" w:before="1" w:after="0"/>
        <w:ind w:left="1077"/>
        <w:jc w:val="right"/>
        <w:rPr>
          <w:b w:val="false"/>
          <w:bCs w:val="false"/>
        </w:rPr>
      </w:pPr>
      <w:r>
        <w:rPr>
          <w:b w:val="false"/>
          <w:bCs w:val="false"/>
          <w:spacing w:val="-2"/>
          <w:sz w:val="24"/>
          <w:szCs w:val="24"/>
        </w:rPr>
        <w:t>ПРИЛОЖЕНИЕ</w:t>
      </w:r>
    </w:p>
    <w:p>
      <w:pPr>
        <w:pStyle w:val="BodyText"/>
        <w:spacing w:before="1" w:after="0"/>
        <w:ind w:hanging="0" w:left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exact" w:line="320"/>
        <w:ind w:left="3929"/>
        <w:rPr>
          <w:sz w:val="24"/>
          <w:szCs w:val="24"/>
        </w:rPr>
      </w:pPr>
      <w:r>
        <w:rPr>
          <w:b/>
          <w:sz w:val="24"/>
          <w:szCs w:val="24"/>
        </w:rPr>
        <w:t>Методические</w:t>
      </w:r>
      <w:r>
        <w:rPr>
          <w:b/>
          <w:spacing w:val="5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материалы: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данной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программы,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педагогом используются следующие методические материалы:</w:t>
      </w:r>
    </w:p>
    <w:p>
      <w:pPr>
        <w:pStyle w:val="BodyText"/>
        <w:spacing w:lineRule="exact" w:line="321"/>
        <w:ind w:hanging="0" w:left="994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>плакаты,</w:t>
      </w:r>
    </w:p>
    <w:p>
      <w:pPr>
        <w:pStyle w:val="BodyText"/>
        <w:ind w:hanging="0" w:left="994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>стенды,</w:t>
      </w:r>
    </w:p>
    <w:p>
      <w:pPr>
        <w:pStyle w:val="BodyText"/>
        <w:spacing w:lineRule="exact" w:line="322"/>
        <w:ind w:hanging="0" w:left="994"/>
        <w:rPr>
          <w:sz w:val="24"/>
          <w:szCs w:val="24"/>
        </w:rPr>
      </w:pPr>
      <w:r>
        <w:rPr>
          <w:sz w:val="24"/>
          <w:szCs w:val="24"/>
        </w:rPr>
        <w:t>-материалы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Интернета,</w:t>
      </w:r>
    </w:p>
    <w:p>
      <w:pPr>
        <w:pStyle w:val="BodyText"/>
        <w:ind w:hanging="0" w:left="994"/>
        <w:rPr>
          <w:sz w:val="24"/>
          <w:szCs w:val="24"/>
        </w:rPr>
      </w:pPr>
      <w:r>
        <w:rPr>
          <w:sz w:val="24"/>
          <w:szCs w:val="24"/>
        </w:rPr>
        <w:t>-материалы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технической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литературы,</w:t>
      </w:r>
    </w:p>
    <w:p>
      <w:pPr>
        <w:pStyle w:val="BodyText"/>
        <w:ind w:hanging="0" w:left="994"/>
        <w:rPr>
          <w:sz w:val="24"/>
          <w:szCs w:val="24"/>
        </w:rPr>
      </w:pPr>
      <w:r>
        <w:rPr>
          <w:sz w:val="24"/>
          <w:szCs w:val="24"/>
        </w:rPr>
        <w:t>-макеты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двигателей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картов,</w:t>
      </w:r>
    </w:p>
    <w:p>
      <w:pPr>
        <w:pStyle w:val="BodyText"/>
        <w:spacing w:lineRule="exact" w:line="322" w:before="3" w:after="0"/>
        <w:ind w:hanging="0" w:left="994"/>
        <w:rPr>
          <w:sz w:val="24"/>
          <w:szCs w:val="24"/>
        </w:rPr>
      </w:pPr>
      <w:r>
        <w:rPr>
          <w:sz w:val="24"/>
          <w:szCs w:val="24"/>
        </w:rPr>
        <w:t>-учебные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пособия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тестов,</w:t>
      </w:r>
    </w:p>
    <w:p>
      <w:pPr>
        <w:pStyle w:val="BodyText"/>
        <w:ind w:hanging="0" w:left="994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карт.</w:t>
      </w:r>
    </w:p>
    <w:p>
      <w:pPr>
        <w:pStyle w:val="BodyText"/>
        <w:spacing w:before="5" w:after="0"/>
        <w:ind w:hanging="0" w:lef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97" w:right="68"/>
        <w:jc w:val="center"/>
        <w:rPr>
          <w:sz w:val="24"/>
          <w:szCs w:val="24"/>
        </w:rPr>
      </w:pPr>
      <w:r>
        <w:rPr>
          <w:sz w:val="24"/>
          <w:szCs w:val="24"/>
        </w:rPr>
      </w:r>
    </w:p>
    <w:sectPr>
      <w:type w:val="continuous"/>
      <w:pgSz w:w="11906" w:h="16838"/>
      <w:pgMar w:left="950" w:right="181" w:gutter="0" w:header="0" w:top="400" w:footer="0" w:bottom="288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335" w:hanging="442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97" w:hanging="44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055" w:hanging="44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912" w:hanging="44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770" w:hanging="44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27" w:hanging="44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85" w:hanging="44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342" w:hanging="44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200" w:hanging="442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994" w:hanging="281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891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783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74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566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457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349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40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32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994" w:hanging="164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91" w:hanging="16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83" w:hanging="16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4" w:hanging="16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66" w:hanging="16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57" w:hanging="16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49" w:hanging="16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40" w:hanging="16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32" w:hanging="164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9"/>
      <w:numFmt w:val="decimal"/>
      <w:lvlText w:val="%1."/>
      <w:lvlJc w:val="left"/>
      <w:pPr>
        <w:tabs>
          <w:tab w:val="num" w:pos="0"/>
        </w:tabs>
        <w:ind w:left="1723" w:hanging="281"/>
      </w:pPr>
      <w:rPr>
        <w:sz w:val="28"/>
        <w:spacing w:val="0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39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5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478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398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17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3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56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076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2"/>
      <w:numFmt w:val="decimal"/>
      <w:lvlText w:val="%1)"/>
      <w:lvlJc w:val="left"/>
      <w:pPr>
        <w:tabs>
          <w:tab w:val="num" w:pos="0"/>
        </w:tabs>
        <w:ind w:left="1865" w:hanging="305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4" w:hanging="142"/>
      </w:pPr>
      <w:rPr>
        <w:rFonts w:ascii="Symbol" w:hAnsi="Symbol" w:cs="Symbol" w:hint="default"/>
        <w:sz w:val="26"/>
        <w:spacing w:val="12"/>
        <w:i w:val="false"/>
        <w:b w:val="false"/>
        <w:szCs w:val="26"/>
        <w:iCs w:val="false"/>
        <w:bCs w:val="false"/>
        <w:w w:val="9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66" w:hanging="14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72" w:hanging="14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78" w:hanging="14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4" w:hanging="14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90" w:hanging="14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96" w:hanging="14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03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994" w:hanging="142"/>
      </w:pPr>
      <w:rPr>
        <w:rFonts w:ascii="Symbol" w:hAnsi="Symbol" w:cs="Symbol" w:hint="default"/>
        <w:sz w:val="26"/>
        <w:spacing w:val="12"/>
        <w:i w:val="false"/>
        <w:b w:val="false"/>
        <w:szCs w:val="26"/>
        <w:iCs w:val="false"/>
        <w:bCs w:val="false"/>
        <w:w w:val="9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91" w:hanging="14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83" w:hanging="14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4" w:hanging="14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66" w:hanging="14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57" w:hanging="14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49" w:hanging="14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40" w:hanging="14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32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0"/>
      <w:numFmt w:val="decimal"/>
      <w:lvlText w:val="%1."/>
      <w:lvlJc w:val="left"/>
      <w:pPr>
        <w:tabs>
          <w:tab w:val="num" w:pos="0"/>
        </w:tabs>
        <w:ind w:left="4738" w:hanging="360"/>
      </w:pPr>
      <w:rPr>
        <w:sz w:val="26"/>
        <w:spacing w:val="1"/>
        <w:i w:val="false"/>
        <w:b/>
        <w:szCs w:val="26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357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97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592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21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82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44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06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68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994" w:hanging="236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91" w:hanging="23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83" w:hanging="23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4" w:hanging="23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66" w:hanging="23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57" w:hanging="23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49" w:hanging="23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40" w:hanging="23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32" w:hanging="236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1582" w:hanging="305"/>
      </w:pPr>
      <w:rPr>
        <w:sz w:val="28"/>
        <w:spacing w:val="0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94" w:hanging="425"/>
      </w:pPr>
      <w:rPr>
        <w:rFonts w:ascii="Symbol" w:hAnsi="Symbol" w:cs="Symbol" w:hint="default"/>
        <w:spacing w:val="0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00" w:hanging="42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1" w:hanging="4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3" w:hanging="4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55" w:hanging="4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07" w:hanging="4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59" w:hanging="4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11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numFmt w:val="bullet"/>
      <w:lvlText w:val=""/>
      <w:lvlJc w:val="left"/>
      <w:pPr>
        <w:tabs>
          <w:tab w:val="num" w:pos="0"/>
        </w:tabs>
        <w:ind w:left="175" w:hanging="639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1" w:hanging="63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63" w:hanging="63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55" w:hanging="63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6" w:hanging="63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38" w:hanging="63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30" w:hanging="63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21" w:hanging="63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13" w:hanging="639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3"/>
      <w:numFmt w:val="decimal"/>
      <w:lvlText w:val="%1."/>
      <w:lvlJc w:val="left"/>
      <w:pPr>
        <w:tabs>
          <w:tab w:val="num" w:pos="0"/>
        </w:tabs>
        <w:ind w:left="107" w:hanging="201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1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83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24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6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08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49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91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23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07" w:hanging="201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1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83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24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6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08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49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91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23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306" w:hanging="201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41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83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24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866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08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49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91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3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08" w:hanging="201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2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25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88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51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14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076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39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0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numFmt w:val="bullet"/>
      <w:lvlText w:val=""/>
      <w:lvlJc w:val="left"/>
      <w:pPr>
        <w:tabs>
          <w:tab w:val="num" w:pos="0"/>
        </w:tabs>
        <w:ind w:left="175" w:hanging="639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1" w:hanging="63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63" w:hanging="63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55" w:hanging="63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6" w:hanging="63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38" w:hanging="63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30" w:hanging="63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21" w:hanging="63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13" w:hanging="639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108" w:hanging="152"/>
      </w:pPr>
      <w:rPr>
        <w:sz w:val="18"/>
        <w:spacing w:val="0"/>
        <w:i w:val="false"/>
        <w:b w:val="false"/>
        <w:szCs w:val="18"/>
        <w:iCs w:val="false"/>
        <w:bCs w:val="false"/>
        <w:w w:val="95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2" w:hanging="15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25" w:hanging="15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88" w:hanging="15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51" w:hanging="15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14" w:hanging="15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076" w:hanging="15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39" w:hanging="15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02" w:hanging="152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numFmt w:val="bullet"/>
      <w:lvlText w:val=""/>
      <w:lvlJc w:val="left"/>
      <w:pPr>
        <w:tabs>
          <w:tab w:val="num" w:pos="0"/>
        </w:tabs>
        <w:ind w:left="175" w:hanging="639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71" w:hanging="63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63" w:hanging="63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55" w:hanging="63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6" w:hanging="63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38" w:hanging="63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30" w:hanging="63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21" w:hanging="63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13" w:hanging="639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07" w:hanging="201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1" w:hanging="2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83" w:hanging="2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524" w:hanging="2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66" w:hanging="2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08" w:hanging="2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49" w:hanging="2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91" w:hanging="2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232" w:hanging="201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994" w:hanging="357"/>
      </w:pPr>
      <w:rPr>
        <w:spacing w:val="0"/>
        <w:w w:val="100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994" w:hanging="166"/>
      </w:pPr>
      <w:rPr>
        <w:rFonts w:ascii="Times New Roman" w:hAnsi="Times New Roman" w:cs="Times New Roman" w:hint="default"/>
        <w:sz w:val="28"/>
        <w:spacing w:val="0"/>
        <w:i w:val="false"/>
        <w:b w:val="false"/>
        <w:szCs w:val="28"/>
        <w:iCs w:val="false"/>
        <w:bCs w:val="false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83" w:hanging="16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4" w:hanging="16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66" w:hanging="16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57" w:hanging="16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49" w:hanging="16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940" w:hanging="16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32" w:hanging="166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numFmt w:val="bullet"/>
      <w:lvlText w:val="-"/>
      <w:lvlJc w:val="left"/>
      <w:pPr>
        <w:tabs>
          <w:tab w:val="num" w:pos="0"/>
        </w:tabs>
        <w:ind w:left="106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56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13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69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26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83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39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96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752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numFmt w:val="bullet"/>
      <w:lvlText w:val="-"/>
      <w:lvlJc w:val="left"/>
      <w:pPr>
        <w:tabs>
          <w:tab w:val="num" w:pos="0"/>
        </w:tabs>
        <w:ind w:left="108" w:hanging="14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85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0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56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041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527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012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497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983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2172" w:hanging="281"/>
      </w:pPr>
      <w:rPr>
        <w:sz w:val="28"/>
        <w:spacing w:val="0"/>
        <w:i w:val="false"/>
        <w:b/>
        <w:szCs w:val="28"/>
        <w:iCs w:val="false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053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927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800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74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547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421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294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168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spacing w:lineRule="exact" w:line="319"/>
      <w:ind w:left="1560"/>
      <w:jc w:val="both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>
      <w:ind w:firstLine="566" w:left="994"/>
    </w:pPr>
    <w:rPr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firstLine="566" w:left="994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tyle15" w:customStyle="1">
    <w:name w:val="Содержимое таблицы"/>
    <w:basedOn w:val="Normal"/>
    <w:qFormat/>
    <w:pPr>
      <w:suppressLineNumbers/>
    </w:pPr>
    <w:rPr/>
  </w:style>
  <w:style w:type="paragraph" w:styleId="Style16" w:customStyle="1">
    <w:name w:val="Заголовок таблицы"/>
    <w:basedOn w:val="Style15"/>
    <w:qFormat/>
    <w:pPr>
      <w:jc w:val="center"/>
    </w:pPr>
    <w:rPr>
      <w:b/>
      <w:bCs/>
    </w:rPr>
  </w:style>
  <w:style w:type="numbering" w:styleId="Style1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LibreOffice/24.8.4.2$Linux_X86_64 LibreOffice_project/480$Build-2</Application>
  <AppVersion>15.0000</AppVersion>
  <Pages>37</Pages>
  <Words>9819</Words>
  <Characters>69856</Characters>
  <CharactersWithSpaces>77762</CharactersWithSpaces>
  <Paragraphs>1808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2026-02-23T19:59:00Z</dcterms:created>
  <dc:creator>RWT</dc:creator>
  <dc:description/>
  <dc:language>ru-RU</dc:language>
  <cp:lastModifiedBy/>
  <dcterms:modified xsi:type="dcterms:W3CDTF">2026-02-27T09:47:42Z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2010</vt:lpwstr>
  </property>
</Properties>
</file>